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E7" w:rsidRPr="001D37F1" w:rsidRDefault="00F332E7" w:rsidP="001E7A8D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1D37F1">
        <w:rPr>
          <w:rFonts w:eastAsiaTheme="minorHAnsi"/>
          <w:b/>
          <w:sz w:val="22"/>
          <w:szCs w:val="22"/>
          <w:lang w:eastAsia="en-US"/>
        </w:rPr>
        <w:t>ОТЧЕТ</w:t>
      </w:r>
    </w:p>
    <w:p w:rsidR="001E7A8D" w:rsidRPr="001D37F1" w:rsidRDefault="00F332E7" w:rsidP="001E7A8D">
      <w:pPr>
        <w:jc w:val="center"/>
        <w:outlineLvl w:val="0"/>
        <w:rPr>
          <w:b/>
          <w:bCs/>
          <w:caps/>
          <w:sz w:val="22"/>
          <w:szCs w:val="22"/>
        </w:rPr>
      </w:pPr>
      <w:r w:rsidRPr="001D37F1">
        <w:rPr>
          <w:rFonts w:eastAsiaTheme="minorHAnsi"/>
          <w:b/>
          <w:sz w:val="22"/>
          <w:szCs w:val="22"/>
          <w:lang w:eastAsia="en-US"/>
        </w:rPr>
        <w:t xml:space="preserve">об итогах </w:t>
      </w:r>
      <w:r w:rsidR="00D010DD" w:rsidRPr="001D37F1">
        <w:rPr>
          <w:rFonts w:eastAsiaTheme="minorHAnsi"/>
          <w:b/>
          <w:sz w:val="22"/>
          <w:szCs w:val="22"/>
          <w:lang w:eastAsia="en-US"/>
        </w:rPr>
        <w:t>голосования на</w:t>
      </w:r>
      <w:r w:rsidRPr="001D37F1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8784E" w:rsidRPr="001D37F1">
        <w:rPr>
          <w:rFonts w:eastAsiaTheme="minorHAnsi"/>
          <w:b/>
          <w:sz w:val="22"/>
          <w:szCs w:val="22"/>
          <w:lang w:eastAsia="en-US"/>
        </w:rPr>
        <w:t>годовом (</w:t>
      </w:r>
      <w:r w:rsidRPr="001D37F1">
        <w:rPr>
          <w:rFonts w:eastAsiaTheme="minorHAnsi"/>
          <w:b/>
          <w:sz w:val="22"/>
          <w:szCs w:val="22"/>
          <w:lang w:eastAsia="en-US"/>
        </w:rPr>
        <w:t>очередном</w:t>
      </w:r>
      <w:r w:rsidR="0028784E" w:rsidRPr="001D37F1">
        <w:rPr>
          <w:rFonts w:eastAsiaTheme="minorHAnsi"/>
          <w:b/>
          <w:sz w:val="22"/>
          <w:szCs w:val="22"/>
          <w:lang w:eastAsia="en-US"/>
        </w:rPr>
        <w:t xml:space="preserve">) </w:t>
      </w:r>
      <w:r w:rsidR="008700EB" w:rsidRPr="001D37F1">
        <w:rPr>
          <w:rFonts w:eastAsiaTheme="minorHAnsi"/>
          <w:b/>
          <w:sz w:val="22"/>
          <w:szCs w:val="22"/>
          <w:lang w:eastAsia="en-US"/>
        </w:rPr>
        <w:t>о</w:t>
      </w:r>
      <w:r w:rsidRPr="001D37F1">
        <w:rPr>
          <w:rFonts w:eastAsiaTheme="minorHAnsi"/>
          <w:b/>
          <w:sz w:val="22"/>
          <w:szCs w:val="22"/>
          <w:lang w:eastAsia="en-US"/>
        </w:rPr>
        <w:t xml:space="preserve">бщем собрании </w:t>
      </w:r>
      <w:r w:rsidR="00D010DD" w:rsidRPr="001D37F1">
        <w:rPr>
          <w:rFonts w:eastAsiaTheme="minorHAnsi"/>
          <w:b/>
          <w:sz w:val="22"/>
          <w:szCs w:val="22"/>
          <w:lang w:eastAsia="en-US"/>
        </w:rPr>
        <w:t>акционеров акционерного</w:t>
      </w:r>
      <w:r w:rsidRPr="001D37F1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010DD" w:rsidRPr="001D37F1">
        <w:rPr>
          <w:rFonts w:eastAsiaTheme="minorHAnsi"/>
          <w:b/>
          <w:sz w:val="22"/>
          <w:szCs w:val="22"/>
          <w:lang w:eastAsia="en-US"/>
        </w:rPr>
        <w:t xml:space="preserve">общества </w:t>
      </w:r>
      <w:r w:rsidR="00D010DD" w:rsidRPr="001D37F1">
        <w:rPr>
          <w:b/>
          <w:bCs/>
          <w:caps/>
          <w:sz w:val="22"/>
          <w:szCs w:val="22"/>
        </w:rPr>
        <w:t>«</w:t>
      </w:r>
      <w:r w:rsidR="001E7A8D" w:rsidRPr="001D37F1">
        <w:rPr>
          <w:b/>
          <w:bCs/>
          <w:caps/>
          <w:sz w:val="22"/>
          <w:szCs w:val="22"/>
        </w:rPr>
        <w:t>Литий-Элемент»</w:t>
      </w:r>
    </w:p>
    <w:p w:rsidR="006A2BF7" w:rsidRPr="001D37F1" w:rsidRDefault="006A2BF7" w:rsidP="001E7A8D">
      <w:pPr>
        <w:jc w:val="center"/>
        <w:outlineLvl w:val="0"/>
        <w:rPr>
          <w:b/>
          <w:bCs/>
          <w:caps/>
          <w:sz w:val="22"/>
          <w:szCs w:val="22"/>
        </w:rPr>
      </w:pPr>
    </w:p>
    <w:p w:rsidR="001E7A8D" w:rsidRPr="001D37F1" w:rsidRDefault="001E7A8D" w:rsidP="001E7A8D">
      <w:pPr>
        <w:jc w:val="center"/>
        <w:outlineLvl w:val="0"/>
        <w:rPr>
          <w:b/>
          <w:bCs/>
          <w:cap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19"/>
        <w:gridCol w:w="5636"/>
      </w:tblGrid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Наименование и место нахождения Общества: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Акционерное общество «Литий-Элемент» Российская Федерация, 410015, г. Саратов,</w:t>
            </w:r>
          </w:p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ул. им. Орджоникидзе Г.К.</w:t>
            </w:r>
            <w:proofErr w:type="gramStart"/>
            <w:r w:rsidRPr="001D37F1">
              <w:rPr>
                <w:sz w:val="22"/>
                <w:szCs w:val="22"/>
                <w:lang w:eastAsia="en-US"/>
              </w:rPr>
              <w:t>,  д.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 11 «А».</w:t>
            </w:r>
          </w:p>
        </w:tc>
      </w:tr>
      <w:tr w:rsidR="001E7A8D" w:rsidRPr="001D37F1" w:rsidTr="00DD1F15">
        <w:tc>
          <w:tcPr>
            <w:tcW w:w="3794" w:type="dxa"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</w:p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Вид собрания:</w:t>
            </w:r>
          </w:p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76" w:type="dxa"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</w:p>
          <w:p w:rsidR="001E7A8D" w:rsidRPr="001D37F1" w:rsidRDefault="001E7A8D" w:rsidP="0028784E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28784E" w:rsidRPr="001D37F1">
              <w:rPr>
                <w:sz w:val="22"/>
                <w:szCs w:val="22"/>
                <w:lang w:eastAsia="en-US"/>
              </w:rPr>
              <w:t xml:space="preserve">Годовое (очередное) </w:t>
            </w:r>
            <w:r w:rsidRPr="001D37F1">
              <w:rPr>
                <w:sz w:val="22"/>
                <w:szCs w:val="22"/>
                <w:lang w:eastAsia="en-US"/>
              </w:rPr>
              <w:t>общее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Форма проведения </w:t>
            </w:r>
            <w:r w:rsidR="00B06C1C" w:rsidRPr="001D37F1">
              <w:rPr>
                <w:sz w:val="22"/>
                <w:szCs w:val="22"/>
                <w:lang w:eastAsia="en-US"/>
              </w:rPr>
              <w:t>очередного</w:t>
            </w:r>
            <w:r w:rsidRPr="001D37F1">
              <w:rPr>
                <w:sz w:val="22"/>
                <w:szCs w:val="22"/>
                <w:lang w:eastAsia="en-US"/>
              </w:rPr>
              <w:t xml:space="preserve"> общего собрания: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Заочное</w:t>
            </w:r>
            <w:r w:rsidR="0028784E" w:rsidRPr="001D37F1">
              <w:rPr>
                <w:sz w:val="22"/>
                <w:szCs w:val="22"/>
                <w:lang w:eastAsia="en-US"/>
              </w:rPr>
              <w:t xml:space="preserve"> голосование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Дата проведения </w:t>
            </w:r>
            <w:r w:rsidR="0028784E" w:rsidRPr="001D37F1">
              <w:rPr>
                <w:sz w:val="22"/>
                <w:szCs w:val="22"/>
                <w:lang w:eastAsia="en-US"/>
              </w:rPr>
              <w:t>годового (</w:t>
            </w:r>
            <w:r w:rsidR="00B06C1C" w:rsidRPr="001D37F1">
              <w:rPr>
                <w:sz w:val="22"/>
                <w:szCs w:val="22"/>
                <w:lang w:eastAsia="en-US"/>
              </w:rPr>
              <w:t>очередного</w:t>
            </w:r>
            <w:r w:rsidR="0028784E" w:rsidRPr="001D37F1">
              <w:rPr>
                <w:sz w:val="22"/>
                <w:szCs w:val="22"/>
                <w:lang w:eastAsia="en-US"/>
              </w:rPr>
              <w:t>)</w:t>
            </w:r>
            <w:r w:rsidRPr="001D37F1">
              <w:rPr>
                <w:sz w:val="22"/>
                <w:szCs w:val="22"/>
                <w:lang w:eastAsia="en-US"/>
              </w:rPr>
              <w:t xml:space="preserve"> общего собрания: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DD1F15" w:rsidRPr="001D37F1">
              <w:rPr>
                <w:sz w:val="22"/>
                <w:szCs w:val="22"/>
                <w:lang w:eastAsia="en-US"/>
              </w:rPr>
              <w:t>21.06.2023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Место проведения </w:t>
            </w:r>
            <w:r w:rsidR="0028784E" w:rsidRPr="001D37F1">
              <w:rPr>
                <w:sz w:val="22"/>
                <w:szCs w:val="22"/>
                <w:lang w:eastAsia="en-US"/>
              </w:rPr>
              <w:t xml:space="preserve">годового (очередного) </w:t>
            </w:r>
            <w:r w:rsidRPr="001D37F1">
              <w:rPr>
                <w:sz w:val="22"/>
                <w:szCs w:val="22"/>
                <w:lang w:eastAsia="en-US"/>
              </w:rPr>
              <w:t>общего собрания: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г. Саратов, ул. им. Орджоникидзе Г.К., д. 11 «А».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Дата составления протокола: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DD1F15" w:rsidRPr="001D37F1">
              <w:rPr>
                <w:sz w:val="22"/>
                <w:szCs w:val="22"/>
                <w:lang w:eastAsia="en-US"/>
              </w:rPr>
              <w:t>23.06.2023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Почтовый адрес для направления заполненных бюллетеней для голосования: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ind w:left="33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10015, г"/>
              </w:smartTagPr>
              <w:r w:rsidRPr="001D37F1">
                <w:rPr>
                  <w:sz w:val="22"/>
                  <w:szCs w:val="22"/>
                  <w:lang w:eastAsia="en-US"/>
                </w:rPr>
                <w:t>410015, г</w:t>
              </w:r>
            </w:smartTag>
            <w:r w:rsidRPr="001D37F1">
              <w:rPr>
                <w:sz w:val="22"/>
                <w:szCs w:val="22"/>
                <w:lang w:eastAsia="en-US"/>
              </w:rPr>
              <w:t xml:space="preserve">. Саратов, ул. им. Орджоникидзе Г.К.,       </w:t>
            </w:r>
            <w:r w:rsidR="006B3EA0" w:rsidRPr="001D37F1">
              <w:rPr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sz w:val="22"/>
                <w:szCs w:val="22"/>
                <w:lang w:eastAsia="en-US"/>
              </w:rPr>
              <w:t>д.11«А»</w:t>
            </w:r>
          </w:p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Дата окончания приема бюллетеней для голосования:</w:t>
            </w:r>
          </w:p>
        </w:tc>
        <w:tc>
          <w:tcPr>
            <w:tcW w:w="5776" w:type="dxa"/>
            <w:hideMark/>
          </w:tcPr>
          <w:p w:rsidR="001E7A8D" w:rsidRPr="001D37F1" w:rsidRDefault="00E32809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DD1F15" w:rsidRPr="001D37F1">
              <w:rPr>
                <w:sz w:val="22"/>
                <w:szCs w:val="22"/>
                <w:lang w:eastAsia="en-US"/>
              </w:rPr>
              <w:t>20.06.2023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28784E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Дата составления списка лиц, имеющих право на участие в </w:t>
            </w:r>
            <w:r w:rsidR="0028784E" w:rsidRPr="001D37F1">
              <w:rPr>
                <w:sz w:val="22"/>
                <w:szCs w:val="22"/>
                <w:lang w:eastAsia="en-US"/>
              </w:rPr>
              <w:t>годовом (очередном)</w:t>
            </w: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DD1F15" w:rsidRPr="001D37F1">
              <w:rPr>
                <w:sz w:val="22"/>
                <w:szCs w:val="22"/>
                <w:lang w:eastAsia="en-US"/>
              </w:rPr>
              <w:t>общем собрании</w:t>
            </w:r>
            <w:r w:rsidRPr="001D37F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76" w:type="dxa"/>
            <w:hideMark/>
          </w:tcPr>
          <w:p w:rsidR="00DD1F15" w:rsidRPr="001D37F1" w:rsidRDefault="00DD1F15" w:rsidP="00DD1F15">
            <w:pPr>
              <w:adjustRightInd w:val="0"/>
              <w:jc w:val="both"/>
              <w:rPr>
                <w:sz w:val="22"/>
                <w:szCs w:val="22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</w:t>
            </w:r>
            <w:r w:rsidRPr="001D37F1">
              <w:rPr>
                <w:sz w:val="22"/>
                <w:szCs w:val="22"/>
              </w:rPr>
              <w:t>26.05.2023</w:t>
            </w:r>
          </w:p>
          <w:p w:rsidR="001E7A8D" w:rsidRPr="001D37F1" w:rsidRDefault="0028784E" w:rsidP="001E7A8D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Председатель</w:t>
            </w:r>
            <w:r w:rsidR="00DD1F15" w:rsidRPr="001D37F1">
              <w:rPr>
                <w:sz w:val="22"/>
                <w:szCs w:val="22"/>
                <w:lang w:eastAsia="en-US"/>
              </w:rPr>
              <w:t xml:space="preserve"> </w:t>
            </w:r>
            <w:r w:rsidR="0028784E" w:rsidRPr="001D37F1">
              <w:rPr>
                <w:sz w:val="22"/>
                <w:szCs w:val="22"/>
                <w:lang w:eastAsia="en-US"/>
              </w:rPr>
              <w:t>годового (очередного)</w:t>
            </w:r>
            <w:r w:rsidRPr="001D37F1">
              <w:rPr>
                <w:sz w:val="22"/>
                <w:szCs w:val="22"/>
                <w:lang w:eastAsia="en-US"/>
              </w:rPr>
              <w:t xml:space="preserve"> общего собрания акционеров:</w:t>
            </w:r>
          </w:p>
        </w:tc>
        <w:tc>
          <w:tcPr>
            <w:tcW w:w="5776" w:type="dxa"/>
            <w:hideMark/>
          </w:tcPr>
          <w:p w:rsidR="001E7A8D" w:rsidRPr="001D37F1" w:rsidRDefault="001E7A8D" w:rsidP="001E7A8D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Борисовский Е.С.</w:t>
            </w:r>
          </w:p>
        </w:tc>
      </w:tr>
      <w:tr w:rsidR="001E7A8D" w:rsidRPr="001D37F1" w:rsidTr="00DD1F15">
        <w:tc>
          <w:tcPr>
            <w:tcW w:w="3794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Секретарь </w:t>
            </w:r>
            <w:r w:rsidR="0028784E" w:rsidRPr="001D37F1">
              <w:rPr>
                <w:sz w:val="22"/>
                <w:szCs w:val="22"/>
                <w:lang w:eastAsia="en-US"/>
              </w:rPr>
              <w:t>годового (очередного)</w:t>
            </w:r>
            <w:r w:rsidR="00B06C1C" w:rsidRPr="001D37F1">
              <w:rPr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sz w:val="22"/>
                <w:szCs w:val="22"/>
                <w:lang w:eastAsia="en-US"/>
              </w:rPr>
              <w:t>общего собрания акционеров:</w:t>
            </w:r>
          </w:p>
        </w:tc>
        <w:tc>
          <w:tcPr>
            <w:tcW w:w="5776" w:type="dxa"/>
            <w:hideMark/>
          </w:tcPr>
          <w:p w:rsidR="001E7A8D" w:rsidRPr="001D37F1" w:rsidRDefault="001E7A8D" w:rsidP="00DD1F15">
            <w:pPr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Махнач Л.В.</w:t>
            </w:r>
          </w:p>
        </w:tc>
      </w:tr>
    </w:tbl>
    <w:p w:rsidR="001E7A8D" w:rsidRPr="001D37F1" w:rsidRDefault="001E7A8D" w:rsidP="001E7A8D">
      <w:pPr>
        <w:shd w:val="clear" w:color="auto" w:fill="FFFFFF"/>
        <w:spacing w:before="22"/>
        <w:ind w:left="83"/>
        <w:jc w:val="both"/>
        <w:rPr>
          <w:rFonts w:eastAsia="Calibri"/>
          <w:sz w:val="22"/>
          <w:szCs w:val="22"/>
        </w:rPr>
      </w:pPr>
      <w:r w:rsidRPr="001D37F1">
        <w:rPr>
          <w:sz w:val="22"/>
          <w:szCs w:val="22"/>
        </w:rPr>
        <w:tab/>
      </w:r>
    </w:p>
    <w:p w:rsidR="00DD1F15" w:rsidRPr="001D37F1" w:rsidRDefault="00DD1F15" w:rsidP="00DD1F15">
      <w:pPr>
        <w:ind w:firstLine="708"/>
        <w:jc w:val="both"/>
        <w:rPr>
          <w:sz w:val="22"/>
          <w:szCs w:val="22"/>
        </w:rPr>
      </w:pPr>
      <w:r w:rsidRPr="001D37F1">
        <w:rPr>
          <w:sz w:val="22"/>
          <w:szCs w:val="22"/>
        </w:rPr>
        <w:t>Годовое общее собрание акционеров проведено на основании решения Совета директоров АО «Литий-Элемент», Протокол от 16.05.2023 № 218/130.</w:t>
      </w:r>
    </w:p>
    <w:p w:rsidR="00DD1F15" w:rsidRPr="001D37F1" w:rsidRDefault="00DD1F15" w:rsidP="00DD1F15">
      <w:pPr>
        <w:ind w:firstLine="708"/>
        <w:jc w:val="both"/>
        <w:rPr>
          <w:sz w:val="22"/>
          <w:szCs w:val="22"/>
        </w:rPr>
      </w:pPr>
      <w:r w:rsidRPr="001D37F1">
        <w:rPr>
          <w:sz w:val="22"/>
          <w:szCs w:val="22"/>
        </w:rPr>
        <w:t>Дата составления списка лиц, имеющих право на участие в годовом общем собрании акционеров АО «Литий-Элемент» 26</w:t>
      </w:r>
      <w:r w:rsidRPr="001D37F1">
        <w:rPr>
          <w:sz w:val="22"/>
          <w:szCs w:val="22"/>
          <w:lang w:eastAsia="en-US"/>
        </w:rPr>
        <w:t xml:space="preserve"> мая 2023 года</w:t>
      </w:r>
      <w:r w:rsidRPr="001D37F1">
        <w:rPr>
          <w:sz w:val="22"/>
          <w:szCs w:val="22"/>
        </w:rPr>
        <w:t>.</w:t>
      </w:r>
    </w:p>
    <w:p w:rsidR="00DD1F15" w:rsidRPr="001D37F1" w:rsidRDefault="00DD1F15" w:rsidP="00DD1F15">
      <w:pPr>
        <w:ind w:firstLine="708"/>
        <w:jc w:val="both"/>
        <w:rPr>
          <w:sz w:val="22"/>
          <w:szCs w:val="22"/>
        </w:rPr>
      </w:pPr>
      <w:r w:rsidRPr="001D37F1">
        <w:rPr>
          <w:sz w:val="22"/>
          <w:szCs w:val="22"/>
        </w:rPr>
        <w:t>В соответствии со статьей 58 Федерального закона «Об акционерных обществах» Общее собрание акционеров правомочно, если в нем принимают участие акционеры, владеющие более 50 % размещенных голосующих акций Общества.</w:t>
      </w:r>
    </w:p>
    <w:p w:rsidR="00DD1F15" w:rsidRPr="001D37F1" w:rsidRDefault="00DD1F15" w:rsidP="00DD1F15">
      <w:pPr>
        <w:ind w:firstLine="708"/>
        <w:jc w:val="both"/>
        <w:rPr>
          <w:sz w:val="22"/>
          <w:szCs w:val="22"/>
        </w:rPr>
      </w:pPr>
    </w:p>
    <w:p w:rsidR="00DD1F15" w:rsidRPr="001D37F1" w:rsidRDefault="00DD1F15" w:rsidP="00DD1F15">
      <w:pPr>
        <w:jc w:val="both"/>
        <w:rPr>
          <w:sz w:val="22"/>
          <w:szCs w:val="22"/>
        </w:rPr>
      </w:pPr>
      <w:r w:rsidRPr="001D37F1">
        <w:rPr>
          <w:sz w:val="22"/>
          <w:szCs w:val="22"/>
        </w:rPr>
        <w:tab/>
        <w:t xml:space="preserve">Бюллетени, полученные после указанной даты, признаются недействительными и не учитываются при определении правомочности собрания и подведении итогов голосования по вопросам повестки дня. </w:t>
      </w:r>
    </w:p>
    <w:p w:rsidR="00DD1F15" w:rsidRPr="001D37F1" w:rsidRDefault="00DD1F15" w:rsidP="00DD1F15">
      <w:pPr>
        <w:tabs>
          <w:tab w:val="left" w:pos="3469"/>
        </w:tabs>
        <w:ind w:firstLine="708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На момент окончания регистрации участников в годовом общем собрании акционеров зарегистрировались акционеры, владеющие 12 123 (Двенадцатью тысячами сто двадцатью тремя) голосующими акциями, что составляет </w:t>
      </w:r>
      <w:r w:rsidRPr="001D37F1">
        <w:rPr>
          <w:b/>
          <w:sz w:val="22"/>
          <w:szCs w:val="22"/>
        </w:rPr>
        <w:t xml:space="preserve">82,1453 % </w:t>
      </w:r>
      <w:r w:rsidRPr="001D37F1">
        <w:rPr>
          <w:sz w:val="22"/>
          <w:szCs w:val="22"/>
        </w:rPr>
        <w:t xml:space="preserve">от общего числа акций, представляющих право голоса. </w:t>
      </w:r>
    </w:p>
    <w:p w:rsidR="006A2BF7" w:rsidRPr="001D37F1" w:rsidRDefault="006A2BF7" w:rsidP="001E7A8D">
      <w:pPr>
        <w:tabs>
          <w:tab w:val="left" w:pos="3469"/>
        </w:tabs>
        <w:ind w:firstLine="708"/>
        <w:jc w:val="both"/>
        <w:rPr>
          <w:sz w:val="22"/>
          <w:szCs w:val="22"/>
        </w:rPr>
      </w:pPr>
    </w:p>
    <w:p w:rsidR="00DD1F15" w:rsidRPr="001D37F1" w:rsidRDefault="00DD1F15" w:rsidP="00DD1F15">
      <w:pPr>
        <w:shd w:val="clear" w:color="auto" w:fill="FFFFFF"/>
        <w:ind w:left="54" w:firstLine="654"/>
        <w:jc w:val="center"/>
        <w:outlineLvl w:val="0"/>
        <w:rPr>
          <w:b/>
          <w:i/>
          <w:color w:val="000000"/>
          <w:spacing w:val="-6"/>
          <w:sz w:val="22"/>
          <w:szCs w:val="22"/>
          <w:u w:val="single"/>
        </w:rPr>
      </w:pPr>
      <w:r w:rsidRPr="001D37F1">
        <w:rPr>
          <w:b/>
          <w:i/>
          <w:color w:val="000000"/>
          <w:spacing w:val="-6"/>
          <w:sz w:val="22"/>
          <w:szCs w:val="22"/>
          <w:u w:val="single"/>
        </w:rPr>
        <w:t>Повестка дня годового общего собрания акционеров:</w:t>
      </w:r>
    </w:p>
    <w:p w:rsidR="00DD1F15" w:rsidRPr="001D37F1" w:rsidRDefault="00DD1F15" w:rsidP="00DD1F15">
      <w:pPr>
        <w:shd w:val="clear" w:color="auto" w:fill="FFFFFF"/>
        <w:ind w:left="54" w:firstLine="654"/>
        <w:jc w:val="center"/>
        <w:outlineLvl w:val="0"/>
        <w:rPr>
          <w:b/>
          <w:i/>
          <w:color w:val="000000"/>
          <w:spacing w:val="-6"/>
          <w:sz w:val="22"/>
          <w:szCs w:val="22"/>
          <w:u w:val="single"/>
        </w:rPr>
      </w:pP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sz w:val="22"/>
          <w:szCs w:val="22"/>
        </w:rPr>
        <w:tab/>
        <w:t xml:space="preserve">  </w:t>
      </w:r>
      <w:r w:rsidRPr="001D37F1">
        <w:rPr>
          <w:bCs/>
          <w:sz w:val="22"/>
          <w:szCs w:val="22"/>
        </w:rPr>
        <w:t>1. Утверждение годового отчета Общества.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ab/>
        <w:t xml:space="preserve">  2. Утверждение годовой бухгалтерской (финансовой) отчетности за 2022 год.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ab/>
        <w:t xml:space="preserve">  3. Утверждение распределения прибыли и убытков Общества по результатам 2022 года.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ab/>
        <w:t xml:space="preserve">  4. О выплате (объявлении) дивидендов по акциям каждой категории (типа), сроках и форме выплаты дивидендов по результатам деятельности за 2022 год. Установление даты, на которую определяются лица, имеющие право на получение дивидендов.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ab/>
        <w:t xml:space="preserve">  5. Избрание членов Совета директоров Общества.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lastRenderedPageBreak/>
        <w:tab/>
        <w:t xml:space="preserve">  6. Избрание членов Ревизионной комиссии Общества.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ab/>
        <w:t xml:space="preserve">  7. Назначение аудиторской организации Общества.</w:t>
      </w:r>
    </w:p>
    <w:p w:rsidR="00DD1F15" w:rsidRPr="001D37F1" w:rsidRDefault="00DD1F15" w:rsidP="00DD1F15">
      <w:pPr>
        <w:jc w:val="both"/>
        <w:rPr>
          <w:bCs/>
          <w:sz w:val="22"/>
          <w:szCs w:val="22"/>
        </w:rPr>
      </w:pPr>
      <w:r w:rsidRPr="001D37F1">
        <w:rPr>
          <w:sz w:val="22"/>
          <w:szCs w:val="22"/>
          <w:lang w:eastAsia="en-US"/>
        </w:rPr>
        <w:tab/>
        <w:t xml:space="preserve">  8. Утверждение сметы распределения прибыли по итогам 2022 финансового года, в том числе утверждение размера дивидендов.</w:t>
      </w:r>
      <w:r w:rsidRPr="001D37F1">
        <w:rPr>
          <w:bCs/>
          <w:sz w:val="22"/>
          <w:szCs w:val="22"/>
        </w:rPr>
        <w:t xml:space="preserve"> </w:t>
      </w:r>
    </w:p>
    <w:p w:rsidR="00DD1F15" w:rsidRPr="001D37F1" w:rsidRDefault="00DD1F15" w:rsidP="00DD1F15">
      <w:pPr>
        <w:adjustRightInd w:val="0"/>
        <w:jc w:val="both"/>
        <w:rPr>
          <w:sz w:val="22"/>
          <w:szCs w:val="22"/>
          <w:lang w:eastAsia="en-US"/>
        </w:rPr>
      </w:pPr>
      <w:r w:rsidRPr="001D37F1">
        <w:rPr>
          <w:bCs/>
          <w:sz w:val="22"/>
          <w:szCs w:val="22"/>
        </w:rPr>
        <w:tab/>
        <w:t xml:space="preserve">  9</w:t>
      </w:r>
      <w:r w:rsidRPr="001D37F1">
        <w:rPr>
          <w:sz w:val="22"/>
          <w:szCs w:val="22"/>
          <w:lang w:eastAsia="en-US"/>
        </w:rPr>
        <w:t>. Утверждение размера вознаграждения членам Совета директоров по итогам деятельности за 2022 год.</w:t>
      </w:r>
    </w:p>
    <w:p w:rsidR="00DD1F15" w:rsidRPr="001D37F1" w:rsidRDefault="00DD1F15" w:rsidP="00DD1F15">
      <w:pPr>
        <w:adjustRightInd w:val="0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 </w:t>
      </w:r>
    </w:p>
    <w:p w:rsidR="00DD1F15" w:rsidRPr="001D37F1" w:rsidRDefault="00DD1F15" w:rsidP="00DD1F15">
      <w:pPr>
        <w:jc w:val="both"/>
        <w:rPr>
          <w:sz w:val="22"/>
          <w:szCs w:val="22"/>
        </w:rPr>
      </w:pPr>
      <w:r w:rsidRPr="001D37F1">
        <w:rPr>
          <w:sz w:val="22"/>
          <w:szCs w:val="22"/>
        </w:rPr>
        <w:tab/>
        <w:t xml:space="preserve">В соответствии с данными реестра акционеров АО «Литий-Элемент» на 26 мая 2023 года размещено </w:t>
      </w:r>
      <w:r w:rsidRPr="001D37F1">
        <w:rPr>
          <w:b/>
          <w:sz w:val="22"/>
          <w:szCs w:val="22"/>
        </w:rPr>
        <w:t xml:space="preserve">14 758 </w:t>
      </w:r>
      <w:r w:rsidRPr="001D37F1">
        <w:rPr>
          <w:sz w:val="22"/>
          <w:szCs w:val="22"/>
        </w:rPr>
        <w:t>(Четырнадцать тысяч семьсот пятьдесят восемь) штук обыкновенных именных акций.</w:t>
      </w:r>
    </w:p>
    <w:p w:rsidR="00DD1F15" w:rsidRPr="001D37F1" w:rsidRDefault="00DD1F15" w:rsidP="00DD1F15">
      <w:pPr>
        <w:pStyle w:val="21"/>
        <w:tabs>
          <w:tab w:val="left" w:pos="708"/>
        </w:tabs>
        <w:spacing w:line="240" w:lineRule="atLeast"/>
        <w:ind w:left="0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8"/>
        <w:gridCol w:w="2127"/>
      </w:tblGrid>
      <w:tr w:rsidR="00DD1F15" w:rsidRPr="001D37F1" w:rsidTr="00DD1F1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5" w:rsidRPr="001D37F1" w:rsidRDefault="00DD1F15" w:rsidP="00DD1F15">
            <w:pPr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</w:rPr>
              <w:t xml:space="preserve"> </w:t>
            </w:r>
            <w:r w:rsidRPr="001D37F1">
              <w:rPr>
                <w:sz w:val="22"/>
                <w:szCs w:val="22"/>
                <w:lang w:eastAsia="en-US"/>
              </w:rPr>
              <w:t xml:space="preserve">Число голосов, которыми обладали акционеры, включенные в список лиц, имевших право на участие во годовом </w:t>
            </w:r>
            <w:proofErr w:type="gramStart"/>
            <w:r w:rsidRPr="001D37F1">
              <w:rPr>
                <w:sz w:val="22"/>
                <w:szCs w:val="22"/>
                <w:lang w:eastAsia="en-US"/>
              </w:rPr>
              <w:t>общем  собрании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15" w:rsidRPr="001D37F1" w:rsidRDefault="00DD1F15" w:rsidP="00DD1F15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D1F15" w:rsidRPr="001D37F1" w:rsidRDefault="00DD1F15" w:rsidP="00DD1F15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14 758</w:t>
            </w:r>
          </w:p>
          <w:p w:rsidR="00DD1F15" w:rsidRPr="001D37F1" w:rsidRDefault="00DD1F15" w:rsidP="00DD1F15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1F15" w:rsidRPr="001D37F1" w:rsidTr="00DD1F1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5" w:rsidRPr="001D37F1" w:rsidRDefault="00DD1F15" w:rsidP="00DD1F15">
            <w:pPr>
              <w:pStyle w:val="21"/>
              <w:tabs>
                <w:tab w:val="left" w:pos="708"/>
              </w:tabs>
              <w:spacing w:line="240" w:lineRule="atLeast"/>
              <w:ind w:left="0" w:firstLine="142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Число голосов, которыми обладали лица, принявшие участие в </w:t>
            </w:r>
            <w:proofErr w:type="gramStart"/>
            <w:r w:rsidRPr="001D37F1">
              <w:rPr>
                <w:sz w:val="22"/>
                <w:szCs w:val="22"/>
                <w:lang w:eastAsia="en-US"/>
              </w:rPr>
              <w:t>работе  годового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 общего собрания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5" w:rsidRPr="001D37F1" w:rsidRDefault="00DD1F15" w:rsidP="00DD1F15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12 123</w:t>
            </w:r>
          </w:p>
        </w:tc>
      </w:tr>
      <w:tr w:rsidR="00DD1F15" w:rsidRPr="001D37F1" w:rsidTr="00DD1F1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5" w:rsidRPr="001D37F1" w:rsidRDefault="00DD1F15" w:rsidP="00DD1F15">
            <w:pPr>
              <w:tabs>
                <w:tab w:val="left" w:pos="252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Кворум на время начала годового общего собрания акционеров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15" w:rsidRPr="001D37F1" w:rsidRDefault="00DD1F15" w:rsidP="00DD1F15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82.1453</w:t>
            </w:r>
          </w:p>
        </w:tc>
      </w:tr>
    </w:tbl>
    <w:p w:rsidR="00DD1F15" w:rsidRPr="001D37F1" w:rsidRDefault="00DD1F15" w:rsidP="00DD1F15">
      <w:pPr>
        <w:tabs>
          <w:tab w:val="left" w:pos="2254"/>
          <w:tab w:val="left" w:pos="3469"/>
        </w:tabs>
        <w:ind w:firstLine="708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В соответствии со статьей 58 Федерального закона «Об акционерных обществах» от 26 декабря </w:t>
      </w:r>
      <w:smartTag w:uri="urn:schemas-microsoft-com:office:smarttags" w:element="metricconverter">
        <w:smartTagPr>
          <w:attr w:name="ProductID" w:val="1995 г"/>
        </w:smartTagPr>
        <w:r w:rsidRPr="001D37F1">
          <w:rPr>
            <w:sz w:val="22"/>
            <w:szCs w:val="22"/>
          </w:rPr>
          <w:t>1995 г</w:t>
        </w:r>
      </w:smartTag>
      <w:r w:rsidRPr="001D37F1">
        <w:rPr>
          <w:sz w:val="22"/>
          <w:szCs w:val="22"/>
        </w:rPr>
        <w:t xml:space="preserve">. № 208-ФЗ и Устава Общества кворум имеется. Годовое общее собрание акционеров правомочно принимать решения по всем вопросам повестки дня. </w:t>
      </w:r>
    </w:p>
    <w:p w:rsidR="00DD1F15" w:rsidRPr="001D37F1" w:rsidRDefault="00DD1F15" w:rsidP="00DD1F15">
      <w:pPr>
        <w:tabs>
          <w:tab w:val="left" w:pos="2254"/>
          <w:tab w:val="left" w:pos="3469"/>
        </w:tabs>
        <w:ind w:firstLine="708"/>
        <w:jc w:val="both"/>
        <w:rPr>
          <w:sz w:val="22"/>
          <w:szCs w:val="22"/>
        </w:rPr>
      </w:pPr>
    </w:p>
    <w:p w:rsidR="001D37F1" w:rsidRPr="001D37F1" w:rsidRDefault="001D37F1" w:rsidP="001D37F1">
      <w:pPr>
        <w:jc w:val="center"/>
        <w:rPr>
          <w:b/>
          <w:bCs/>
          <w:sz w:val="22"/>
          <w:szCs w:val="22"/>
          <w:u w:val="single"/>
        </w:rPr>
      </w:pPr>
      <w:r w:rsidRPr="001D37F1">
        <w:rPr>
          <w:b/>
          <w:bCs/>
          <w:sz w:val="22"/>
          <w:szCs w:val="22"/>
          <w:u w:val="single"/>
        </w:rPr>
        <w:t>Вопрос повестки дня</w:t>
      </w:r>
      <w:r w:rsidRPr="001D37F1">
        <w:rPr>
          <w:bCs/>
          <w:sz w:val="22"/>
          <w:szCs w:val="22"/>
          <w:u w:val="single"/>
        </w:rPr>
        <w:t xml:space="preserve"> </w:t>
      </w:r>
      <w:r w:rsidRPr="001D37F1">
        <w:rPr>
          <w:b/>
          <w:bCs/>
          <w:sz w:val="22"/>
          <w:szCs w:val="22"/>
          <w:u w:val="single"/>
        </w:rPr>
        <w:t>№ 1</w:t>
      </w:r>
    </w:p>
    <w:p w:rsidR="001D37F1" w:rsidRPr="001D37F1" w:rsidRDefault="001D37F1" w:rsidP="001D37F1">
      <w:pPr>
        <w:jc w:val="center"/>
        <w:rPr>
          <w:b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096"/>
      </w:tblGrid>
      <w:tr w:rsidR="001D37F1" w:rsidRPr="001D37F1" w:rsidTr="00241A0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«Утверждение годового отчета Общества»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D37F1" w:rsidRPr="001D37F1" w:rsidRDefault="001D37F1" w:rsidP="001D37F1">
      <w:pPr>
        <w:jc w:val="both"/>
        <w:rPr>
          <w:sz w:val="22"/>
          <w:szCs w:val="22"/>
        </w:rPr>
      </w:pPr>
      <w:r w:rsidRPr="001D37F1">
        <w:rPr>
          <w:i/>
          <w:sz w:val="22"/>
          <w:szCs w:val="22"/>
        </w:rPr>
        <w:t xml:space="preserve">           </w:t>
      </w:r>
      <w:r w:rsidRPr="001D37F1">
        <w:rPr>
          <w:i/>
          <w:sz w:val="22"/>
          <w:szCs w:val="22"/>
        </w:rPr>
        <w:tab/>
      </w:r>
      <w:r w:rsidRPr="001D37F1">
        <w:rPr>
          <w:i/>
          <w:sz w:val="22"/>
          <w:szCs w:val="22"/>
        </w:rPr>
        <w:tab/>
      </w:r>
      <w:r w:rsidRPr="001D37F1">
        <w:rPr>
          <w:i/>
          <w:sz w:val="22"/>
          <w:szCs w:val="22"/>
        </w:rPr>
        <w:tab/>
      </w:r>
      <w:r w:rsidRPr="001D37F1">
        <w:rPr>
          <w:i/>
          <w:sz w:val="22"/>
          <w:szCs w:val="22"/>
        </w:rPr>
        <w:tab/>
        <w:t xml:space="preserve"> 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9"/>
        <w:gridCol w:w="2268"/>
      </w:tblGrid>
      <w:tr w:rsidR="001D37F1" w:rsidRPr="001D37F1" w:rsidTr="00241A0A"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(100%)</w:t>
            </w:r>
          </w:p>
        </w:tc>
      </w:tr>
      <w:tr w:rsidR="001D37F1" w:rsidRPr="001D37F1" w:rsidTr="00241A0A"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1 повестки дня: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1D37F1">
              <w:rPr>
                <w:i/>
                <w:sz w:val="22"/>
                <w:szCs w:val="22"/>
                <w:lang w:eastAsia="en-US"/>
              </w:rPr>
              <w:t>«Утвердить годовой отчет Общества по итогам 2022 года</w:t>
            </w:r>
            <w:r w:rsidRPr="001D37F1">
              <w:rPr>
                <w:i/>
                <w:iCs/>
                <w:sz w:val="22"/>
                <w:szCs w:val="22"/>
                <w:lang w:eastAsia="en-US"/>
              </w:rPr>
              <w:t>»</w:t>
            </w:r>
            <w:r w:rsidRPr="001D37F1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1: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</w:tblGrid>
      <w:tr w:rsidR="001D37F1" w:rsidRPr="001D37F1" w:rsidTr="00241A0A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12 123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</w:rPr>
      </w:pP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 xml:space="preserve">«ЗА» -  </w:t>
      </w:r>
      <w:r w:rsidRPr="001D37F1">
        <w:rPr>
          <w:b/>
          <w:sz w:val="22"/>
          <w:szCs w:val="22"/>
          <w:lang w:eastAsia="en-US"/>
        </w:rPr>
        <w:t xml:space="preserve">100 </w:t>
      </w:r>
      <w:r w:rsidRPr="001D37F1">
        <w:rPr>
          <w:b/>
          <w:sz w:val="22"/>
          <w:szCs w:val="22"/>
        </w:rPr>
        <w:t>% голосов</w:t>
      </w:r>
      <w:r w:rsidRPr="001D37F1">
        <w:rPr>
          <w:sz w:val="22"/>
          <w:szCs w:val="22"/>
        </w:rPr>
        <w:t>.</w:t>
      </w:r>
    </w:p>
    <w:p w:rsidR="001D37F1" w:rsidRDefault="001D37F1" w:rsidP="001D37F1">
      <w:pPr>
        <w:ind w:left="2124" w:firstLine="708"/>
        <w:jc w:val="both"/>
        <w:rPr>
          <w:sz w:val="22"/>
          <w:szCs w:val="22"/>
        </w:rPr>
      </w:pP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</w:rPr>
      </w:pP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lastRenderedPageBreak/>
        <w:t>Вопрос повестки дня № 2</w:t>
      </w: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«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Утверждение годовой бухгалтерской (финансовой) отчетности за 2022 год»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ind w:left="2832" w:firstLine="708"/>
        <w:jc w:val="both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 xml:space="preserve"> 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i/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242"/>
      </w:tblGrid>
      <w:tr w:rsidR="001D37F1" w:rsidRPr="001D37F1" w:rsidTr="00241A0A"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(100 %)</w:t>
            </w:r>
          </w:p>
        </w:tc>
      </w:tr>
      <w:tr w:rsidR="001D37F1" w:rsidRPr="001D37F1" w:rsidTr="00241A0A"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ind w:firstLine="708"/>
        <w:jc w:val="center"/>
        <w:rPr>
          <w:rFonts w:eastAsia="Calibri"/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</w:rPr>
              <w:tab/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2 повестки дня: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1D37F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«Утвердить годовую бухгалтерскую (финансовую) отчетность за 2022 год».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2: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835"/>
        <w:gridCol w:w="2976"/>
        <w:gridCol w:w="2267"/>
      </w:tblGrid>
      <w:tr w:rsidR="001D37F1" w:rsidRPr="001D37F1" w:rsidTr="00241A0A">
        <w:trPr>
          <w:cantSplit/>
          <w:trHeight w:val="31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12 123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</w:rPr>
      </w:pP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>«ЗА» 100</w:t>
      </w:r>
      <w:r w:rsidRPr="001D37F1">
        <w:rPr>
          <w:b/>
          <w:sz w:val="22"/>
          <w:szCs w:val="22"/>
          <w:lang w:eastAsia="en-US"/>
        </w:rPr>
        <w:t xml:space="preserve"> </w:t>
      </w:r>
      <w:r w:rsidRPr="001D37F1">
        <w:rPr>
          <w:b/>
          <w:sz w:val="22"/>
          <w:szCs w:val="22"/>
        </w:rPr>
        <w:t>% голосов</w:t>
      </w:r>
      <w:r w:rsidRPr="001D37F1">
        <w:rPr>
          <w:sz w:val="22"/>
          <w:szCs w:val="22"/>
        </w:rPr>
        <w:t>.</w:t>
      </w: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  <w:u w:val="single"/>
        </w:rPr>
      </w:pP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>Вопрос повестки дня № 3:</w:t>
      </w:r>
    </w:p>
    <w:p w:rsidR="001D37F1" w:rsidRPr="001D37F1" w:rsidRDefault="001D37F1" w:rsidP="001D37F1">
      <w:pPr>
        <w:ind w:firstLine="708"/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670"/>
      </w:tblGrid>
      <w:tr w:rsidR="001D37F1" w:rsidRPr="001D37F1" w:rsidTr="00241A0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       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«Утверждение распределения прибыли и убытков Общества по результатам   2022 года»</w:t>
            </w:r>
          </w:p>
        </w:tc>
      </w:tr>
    </w:tbl>
    <w:p w:rsidR="001D37F1" w:rsidRPr="001D37F1" w:rsidRDefault="001D37F1" w:rsidP="001D37F1">
      <w:pPr>
        <w:ind w:left="2832" w:firstLine="708"/>
        <w:jc w:val="both"/>
        <w:rPr>
          <w:i/>
          <w:sz w:val="22"/>
          <w:szCs w:val="22"/>
        </w:rPr>
      </w:pPr>
      <w:r w:rsidRPr="001D37F1">
        <w:rPr>
          <w:i/>
          <w:sz w:val="22"/>
          <w:szCs w:val="22"/>
        </w:rPr>
        <w:t xml:space="preserve"> (Вопрос с простым голосованием)</w:t>
      </w:r>
    </w:p>
    <w:p w:rsidR="001D37F1" w:rsidRPr="001D37F1" w:rsidRDefault="001D37F1" w:rsidP="001D37F1">
      <w:pPr>
        <w:ind w:left="2832" w:firstLine="708"/>
        <w:jc w:val="both"/>
        <w:rPr>
          <w:rFonts w:eastAsia="Calibri"/>
          <w:i/>
          <w:sz w:val="22"/>
          <w:szCs w:val="22"/>
        </w:rPr>
      </w:pPr>
    </w:p>
    <w:p w:rsidR="001D37F1" w:rsidRPr="001D37F1" w:rsidRDefault="001D37F1" w:rsidP="001D37F1">
      <w:pPr>
        <w:keepNext/>
        <w:spacing w:after="60"/>
        <w:rPr>
          <w:i/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5"/>
        <w:gridCol w:w="2242"/>
      </w:tblGrid>
      <w:tr w:rsidR="001D37F1" w:rsidRPr="001D37F1" w:rsidTr="00241A0A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(100 %)</w:t>
            </w:r>
          </w:p>
        </w:tc>
      </w:tr>
      <w:tr w:rsidR="001D37F1" w:rsidRPr="001D37F1" w:rsidTr="00241A0A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</w:t>
            </w:r>
            <w:proofErr w:type="spellStart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>меется</w:t>
            </w:r>
            <w:proofErr w:type="spellEnd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ab/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1D37F1" w:rsidRPr="001D37F1" w:rsidTr="00241A0A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jc w:val="center"/>
              <w:rPr>
                <w:b/>
                <w:sz w:val="22"/>
                <w:szCs w:val="22"/>
              </w:rPr>
            </w:pPr>
            <w:r w:rsidRPr="001D37F1">
              <w:rPr>
                <w:b/>
                <w:sz w:val="22"/>
                <w:szCs w:val="22"/>
              </w:rPr>
              <w:lastRenderedPageBreak/>
              <w:t xml:space="preserve">      </w:t>
            </w:r>
            <w:r w:rsidRPr="001D37F1">
              <w:rPr>
                <w:b/>
                <w:i/>
                <w:sz w:val="22"/>
                <w:szCs w:val="22"/>
              </w:rPr>
              <w:t>Формулировка решения, поставленная на голосование по вопросу № 3 повестки дня:</w:t>
            </w:r>
          </w:p>
          <w:p w:rsidR="001D37F1" w:rsidRPr="001D37F1" w:rsidRDefault="001D37F1" w:rsidP="00241A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37F1" w:rsidRPr="001D37F1" w:rsidTr="00241A0A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F1" w:rsidRPr="001D37F1" w:rsidRDefault="001D37F1" w:rsidP="00241A0A">
            <w:pPr>
              <w:pStyle w:val="a5"/>
              <w:spacing w:after="0"/>
              <w:ind w:left="0" w:firstLine="37"/>
              <w:jc w:val="both"/>
              <w:rPr>
                <w:bCs/>
                <w:sz w:val="22"/>
                <w:szCs w:val="22"/>
                <w:highlight w:val="yellow"/>
              </w:rPr>
            </w:pPr>
            <w:r w:rsidRPr="001D37F1">
              <w:rPr>
                <w:bCs/>
                <w:sz w:val="22"/>
                <w:szCs w:val="22"/>
              </w:rPr>
              <w:t xml:space="preserve">   «Распределить чистую прибыль АО «Литий-Элемент» по результатам деятельности за 2022 год в сумме </w:t>
            </w:r>
            <w:r w:rsidRPr="001D37F1">
              <w:rPr>
                <w:b/>
                <w:bCs/>
                <w:sz w:val="22"/>
                <w:szCs w:val="22"/>
              </w:rPr>
              <w:t>10 390 230, 61</w:t>
            </w:r>
            <w:r w:rsidRPr="001D37F1">
              <w:rPr>
                <w:bCs/>
                <w:sz w:val="22"/>
                <w:szCs w:val="22"/>
              </w:rPr>
              <w:t xml:space="preserve"> руб. следующим образом:</w:t>
            </w:r>
          </w:p>
          <w:p w:rsidR="001D37F1" w:rsidRPr="001D37F1" w:rsidRDefault="001D37F1" w:rsidP="00241A0A">
            <w:pPr>
              <w:pStyle w:val="a3"/>
              <w:tabs>
                <w:tab w:val="left" w:pos="563"/>
                <w:tab w:val="left" w:pos="9923"/>
              </w:tabs>
              <w:ind w:firstLine="346"/>
              <w:jc w:val="both"/>
              <w:rPr>
                <w:rFonts w:ascii="Times New Roman" w:eastAsia="ヒラギノ角ゴ Pro W3" w:hAnsi="Times New Roman"/>
                <w:color w:val="000000"/>
                <w:lang w:eastAsia="en-US"/>
              </w:rPr>
            </w:pP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 xml:space="preserve">направить на выплату дивидендов   </w:t>
            </w:r>
            <w:r w:rsidRPr="001D37F1">
              <w:rPr>
                <w:rFonts w:ascii="Times New Roman" w:eastAsia="ヒラギノ角ゴ Pro W3" w:hAnsi="Times New Roman"/>
                <w:b/>
                <w:color w:val="000000"/>
                <w:lang w:eastAsia="en-US"/>
              </w:rPr>
              <w:t>5 194 992,00 рубля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>, из расчета:</w:t>
            </w:r>
          </w:p>
          <w:p w:rsidR="001D37F1" w:rsidRPr="001D37F1" w:rsidRDefault="001D37F1" w:rsidP="001D37F1">
            <w:pPr>
              <w:pStyle w:val="a3"/>
              <w:numPr>
                <w:ilvl w:val="0"/>
                <w:numId w:val="1"/>
              </w:numPr>
              <w:tabs>
                <w:tab w:val="left" w:pos="563"/>
                <w:tab w:val="left" w:pos="9923"/>
              </w:tabs>
              <w:ind w:left="0" w:firstLine="346"/>
              <w:jc w:val="both"/>
              <w:rPr>
                <w:rFonts w:ascii="Times New Roman" w:eastAsia="ヒラギノ角ゴ Pro W3" w:hAnsi="Times New Roman"/>
                <w:color w:val="000000"/>
                <w:lang w:eastAsia="en-US"/>
              </w:rPr>
            </w:pP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 xml:space="preserve">по привилегированным акциям -           </w:t>
            </w:r>
            <w:r w:rsidRPr="001D37F1">
              <w:rPr>
                <w:rFonts w:ascii="Times New Roman" w:eastAsia="ヒラギノ角ゴ Pro W3" w:hAnsi="Times New Roman"/>
                <w:b/>
                <w:color w:val="000000"/>
                <w:lang w:eastAsia="en-US"/>
              </w:rPr>
              <w:t xml:space="preserve"> 264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>,</w:t>
            </w:r>
            <w:r w:rsidRPr="001D37F1">
              <w:rPr>
                <w:rFonts w:ascii="Times New Roman" w:eastAsia="ヒラギノ角ゴ Pro W3" w:hAnsi="Times New Roman"/>
                <w:b/>
                <w:color w:val="000000"/>
                <w:lang w:eastAsia="en-US"/>
              </w:rPr>
              <w:t>00 рубля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 xml:space="preserve"> на 1 акцию,</w:t>
            </w:r>
          </w:p>
          <w:p w:rsidR="001D37F1" w:rsidRPr="001D37F1" w:rsidRDefault="001D37F1" w:rsidP="001D37F1">
            <w:pPr>
              <w:pStyle w:val="a3"/>
              <w:numPr>
                <w:ilvl w:val="0"/>
                <w:numId w:val="1"/>
              </w:numPr>
              <w:tabs>
                <w:tab w:val="left" w:pos="563"/>
                <w:tab w:val="left" w:pos="9923"/>
              </w:tabs>
              <w:ind w:left="0" w:firstLine="346"/>
              <w:jc w:val="both"/>
              <w:rPr>
                <w:rFonts w:ascii="Times New Roman" w:eastAsia="ヒラギノ角ゴ Pro W3" w:hAnsi="Times New Roman"/>
                <w:color w:val="000000"/>
                <w:lang w:eastAsia="en-US"/>
              </w:rPr>
            </w:pP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 xml:space="preserve">по обыкновенным акциям          –            </w:t>
            </w:r>
            <w:r w:rsidRPr="001D37F1">
              <w:rPr>
                <w:rFonts w:ascii="Times New Roman" w:eastAsia="ヒラギノ角ゴ Pro W3" w:hAnsi="Times New Roman"/>
                <w:b/>
                <w:color w:val="000000"/>
                <w:lang w:eastAsia="en-US"/>
              </w:rPr>
              <w:t>264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>,</w:t>
            </w:r>
            <w:r w:rsidRPr="001D37F1">
              <w:rPr>
                <w:rFonts w:ascii="Times New Roman" w:eastAsia="ヒラギノ角ゴ Pro W3" w:hAnsi="Times New Roman"/>
                <w:b/>
                <w:color w:val="000000"/>
                <w:lang w:eastAsia="en-US"/>
              </w:rPr>
              <w:t>00 рубля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 xml:space="preserve"> на 1 акцию;</w:t>
            </w:r>
          </w:p>
          <w:p w:rsidR="001D37F1" w:rsidRPr="001D37F1" w:rsidRDefault="001D37F1" w:rsidP="00241A0A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D37F1">
              <w:rPr>
                <w:rFonts w:eastAsia="ヒラギノ角ゴ Pro W3"/>
                <w:color w:val="000000"/>
                <w:sz w:val="22"/>
                <w:szCs w:val="22"/>
              </w:rPr>
              <w:t xml:space="preserve">оставшуюся часть прибыли в размере </w:t>
            </w:r>
            <w:r w:rsidRPr="001D37F1">
              <w:rPr>
                <w:rFonts w:eastAsia="ヒラギノ角ゴ Pro W3"/>
                <w:b/>
                <w:color w:val="000000"/>
                <w:sz w:val="22"/>
                <w:szCs w:val="22"/>
              </w:rPr>
              <w:t>5 195 238,61</w:t>
            </w:r>
            <w:r w:rsidRPr="001D37F1">
              <w:rPr>
                <w:rFonts w:eastAsia="ヒラギノ角ゴ Pro W3"/>
                <w:color w:val="000000"/>
                <w:sz w:val="22"/>
                <w:szCs w:val="22"/>
              </w:rPr>
              <w:t xml:space="preserve"> рублей оставить нераспределенной».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3: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3"/>
        <w:gridCol w:w="2974"/>
        <w:gridCol w:w="2274"/>
      </w:tblGrid>
      <w:tr w:rsidR="001D37F1" w:rsidRPr="001D37F1" w:rsidTr="00241A0A">
        <w:trPr>
          <w:cantSplit/>
          <w:trHeight w:val="314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7 478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4 645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61,6844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38,3156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tabs>
          <w:tab w:val="left" w:pos="563"/>
        </w:tabs>
        <w:ind w:firstLine="346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 xml:space="preserve">                                      </w:t>
      </w: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>«ЗА» -  61,6844 % голосов.</w:t>
      </w:r>
    </w:p>
    <w:p w:rsidR="001D37F1" w:rsidRPr="001D37F1" w:rsidRDefault="001D37F1" w:rsidP="001D37F1">
      <w:pPr>
        <w:ind w:firstLine="708"/>
        <w:jc w:val="center"/>
        <w:rPr>
          <w:sz w:val="22"/>
          <w:szCs w:val="22"/>
        </w:rPr>
      </w:pP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>Вопрос повестки дня № 4:</w:t>
      </w: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tabs>
                <w:tab w:val="left" w:pos="224"/>
              </w:tabs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 «О выплате (объявлении) дивидендов по акциям каждой категории (типа), сроках и форме выплаты дивидендов по результатам деятельности за 2022 год. Установление даты, на которую определяются лица, имеющие право на получение дивидендов». </w:t>
            </w:r>
          </w:p>
        </w:tc>
      </w:tr>
    </w:tbl>
    <w:p w:rsidR="001D37F1" w:rsidRPr="001D37F1" w:rsidRDefault="001D37F1" w:rsidP="001D37F1">
      <w:pPr>
        <w:ind w:left="2832" w:firstLine="708"/>
        <w:jc w:val="both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>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sz w:val="22"/>
          <w:szCs w:val="22"/>
          <w:u w:val="single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>Имеется</w:t>
            </w:r>
            <w:proofErr w:type="spellEnd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jc w:val="both"/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10"/>
      </w:tblGrid>
      <w:tr w:rsidR="001D37F1" w:rsidRPr="001D37F1" w:rsidTr="00241A0A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ab/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 xml:space="preserve"> по вопросу № 4 повестки дня:</w:t>
            </w:r>
          </w:p>
        </w:tc>
      </w:tr>
      <w:tr w:rsidR="001D37F1" w:rsidRPr="001D37F1" w:rsidTr="00241A0A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pStyle w:val="a5"/>
              <w:spacing w:after="0"/>
              <w:ind w:left="0" w:firstLine="320"/>
              <w:jc w:val="both"/>
              <w:rPr>
                <w:bCs/>
                <w:sz w:val="22"/>
                <w:szCs w:val="22"/>
              </w:rPr>
            </w:pPr>
            <w:r w:rsidRPr="001D37F1">
              <w:rPr>
                <w:bCs/>
                <w:sz w:val="22"/>
                <w:szCs w:val="22"/>
              </w:rPr>
              <w:t xml:space="preserve"> «4.1. Выплатить следующий размер </w:t>
            </w:r>
            <w:proofErr w:type="gramStart"/>
            <w:r w:rsidRPr="001D37F1">
              <w:rPr>
                <w:bCs/>
                <w:sz w:val="22"/>
                <w:szCs w:val="22"/>
              </w:rPr>
              <w:t>дивиденда  на</w:t>
            </w:r>
            <w:proofErr w:type="gramEnd"/>
            <w:r w:rsidRPr="001D37F1">
              <w:rPr>
                <w:bCs/>
                <w:sz w:val="22"/>
                <w:szCs w:val="22"/>
              </w:rPr>
              <w:t xml:space="preserve"> акции Общества по итогам деятельности за 2022 год:</w:t>
            </w:r>
          </w:p>
          <w:p w:rsidR="001D37F1" w:rsidRPr="001D37F1" w:rsidRDefault="001D37F1" w:rsidP="00241A0A">
            <w:pPr>
              <w:pStyle w:val="a5"/>
              <w:spacing w:after="0"/>
              <w:ind w:left="0" w:firstLine="320"/>
              <w:jc w:val="both"/>
              <w:rPr>
                <w:bCs/>
                <w:sz w:val="22"/>
                <w:szCs w:val="22"/>
              </w:rPr>
            </w:pPr>
            <w:r w:rsidRPr="001D37F1">
              <w:rPr>
                <w:bCs/>
                <w:sz w:val="22"/>
                <w:szCs w:val="22"/>
              </w:rPr>
              <w:t xml:space="preserve">- акции именные привилегированные типа А – </w:t>
            </w:r>
            <w:r w:rsidRPr="001D37F1">
              <w:rPr>
                <w:b/>
                <w:bCs/>
                <w:sz w:val="22"/>
                <w:szCs w:val="22"/>
              </w:rPr>
              <w:t>264,00</w:t>
            </w:r>
            <w:r w:rsidRPr="001D37F1">
              <w:rPr>
                <w:bCs/>
                <w:sz w:val="22"/>
                <w:szCs w:val="22"/>
              </w:rPr>
              <w:t xml:space="preserve"> </w:t>
            </w:r>
            <w:r w:rsidRPr="001D37F1">
              <w:rPr>
                <w:b/>
                <w:bCs/>
                <w:sz w:val="22"/>
                <w:szCs w:val="22"/>
              </w:rPr>
              <w:t>руб.</w:t>
            </w:r>
            <w:r w:rsidRPr="001D37F1">
              <w:rPr>
                <w:bCs/>
                <w:sz w:val="22"/>
                <w:szCs w:val="22"/>
              </w:rPr>
              <w:t xml:space="preserve"> на одну акцию;</w:t>
            </w:r>
          </w:p>
          <w:p w:rsidR="001D37F1" w:rsidRPr="001D37F1" w:rsidRDefault="001D37F1" w:rsidP="00241A0A">
            <w:pPr>
              <w:pStyle w:val="a5"/>
              <w:spacing w:after="0"/>
              <w:ind w:left="0" w:firstLine="320"/>
              <w:jc w:val="both"/>
              <w:rPr>
                <w:bCs/>
                <w:sz w:val="22"/>
                <w:szCs w:val="22"/>
              </w:rPr>
            </w:pPr>
            <w:r w:rsidRPr="001D37F1">
              <w:rPr>
                <w:bCs/>
                <w:sz w:val="22"/>
                <w:szCs w:val="22"/>
              </w:rPr>
              <w:t xml:space="preserve">- акции именные обыкновенные -  </w:t>
            </w:r>
            <w:r w:rsidRPr="001D37F1">
              <w:rPr>
                <w:b/>
                <w:bCs/>
                <w:sz w:val="22"/>
                <w:szCs w:val="22"/>
              </w:rPr>
              <w:t>264,00</w:t>
            </w:r>
            <w:r w:rsidRPr="001D37F1">
              <w:rPr>
                <w:bCs/>
                <w:sz w:val="22"/>
                <w:szCs w:val="22"/>
              </w:rPr>
              <w:t xml:space="preserve"> руб. на одну акцию.</w:t>
            </w:r>
          </w:p>
          <w:p w:rsidR="001D37F1" w:rsidRPr="001D37F1" w:rsidRDefault="001D37F1" w:rsidP="00241A0A">
            <w:pPr>
              <w:pStyle w:val="a5"/>
              <w:spacing w:after="0"/>
              <w:ind w:left="0" w:firstLine="320"/>
              <w:jc w:val="both"/>
              <w:rPr>
                <w:bCs/>
                <w:sz w:val="22"/>
                <w:szCs w:val="22"/>
              </w:rPr>
            </w:pPr>
            <w:r w:rsidRPr="001D37F1">
              <w:rPr>
                <w:bCs/>
                <w:sz w:val="22"/>
                <w:szCs w:val="22"/>
              </w:rPr>
              <w:t>4.2. Выплату дивидендов по акциям Общества за 2022 год произвести акционерам, включенным в список лиц, имеющих право на получение дивидендов;</w:t>
            </w:r>
          </w:p>
          <w:p w:rsidR="001D37F1" w:rsidRPr="001D37F1" w:rsidRDefault="001D37F1" w:rsidP="00241A0A">
            <w:pPr>
              <w:pStyle w:val="a3"/>
              <w:tabs>
                <w:tab w:val="left" w:pos="851"/>
                <w:tab w:val="left" w:pos="9923"/>
              </w:tabs>
              <w:ind w:firstLine="346"/>
              <w:jc w:val="both"/>
              <w:rPr>
                <w:rFonts w:ascii="Times New Roman" w:eastAsia="ヒラギノ角ゴ Pro W3" w:hAnsi="Times New Roman"/>
                <w:color w:val="000000"/>
                <w:lang w:eastAsia="en-US"/>
              </w:rPr>
            </w:pPr>
            <w:r w:rsidRPr="001D37F1">
              <w:rPr>
                <w:rFonts w:ascii="Times New Roman" w:hAnsi="Times New Roman"/>
                <w:bCs/>
              </w:rPr>
              <w:t xml:space="preserve">- установить дату, на которую определяются лица, имеющие право на получение дивидендов – </w:t>
            </w: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>11 день с даты принятия Общим собранием акционеров Общества решения о выплате дивидендов.</w:t>
            </w:r>
          </w:p>
          <w:p w:rsidR="001D37F1" w:rsidRPr="001D37F1" w:rsidRDefault="001D37F1" w:rsidP="00241A0A">
            <w:pPr>
              <w:pStyle w:val="a3"/>
              <w:tabs>
                <w:tab w:val="left" w:pos="851"/>
                <w:tab w:val="left" w:pos="9923"/>
              </w:tabs>
              <w:ind w:firstLine="346"/>
              <w:jc w:val="both"/>
              <w:rPr>
                <w:rFonts w:ascii="Times New Roman" w:hAnsi="Times New Roman"/>
              </w:rPr>
            </w:pPr>
            <w:r w:rsidRPr="001D37F1">
              <w:rPr>
                <w:rFonts w:ascii="Times New Roman" w:eastAsia="ヒラギノ角ゴ Pro W3" w:hAnsi="Times New Roman"/>
                <w:color w:val="000000"/>
                <w:lang w:eastAsia="en-US"/>
              </w:rPr>
              <w:t>4</w:t>
            </w:r>
            <w:r w:rsidRPr="001D37F1">
              <w:rPr>
                <w:rFonts w:ascii="Times New Roman" w:hAnsi="Times New Roman"/>
                <w:bCs/>
              </w:rPr>
              <w:t xml:space="preserve">.3. Выплату годовых дивидендов по акциям Общества за 2022 год произвести </w:t>
            </w:r>
            <w:r w:rsidRPr="001D37F1">
              <w:rPr>
                <w:rFonts w:ascii="Times New Roman" w:hAnsi="Times New Roman"/>
              </w:rPr>
              <w:t xml:space="preserve">в денежной форме в безналичном порядке: </w:t>
            </w:r>
          </w:p>
          <w:p w:rsidR="001D37F1" w:rsidRPr="001D37F1" w:rsidRDefault="001D37F1" w:rsidP="00241A0A">
            <w:pPr>
              <w:pStyle w:val="a3"/>
              <w:tabs>
                <w:tab w:val="left" w:pos="851"/>
                <w:tab w:val="left" w:pos="9923"/>
              </w:tabs>
              <w:ind w:firstLine="346"/>
              <w:jc w:val="both"/>
              <w:rPr>
                <w:rFonts w:ascii="Times New Roman" w:hAnsi="Times New Roman"/>
              </w:rPr>
            </w:pPr>
            <w:r w:rsidRPr="001D37F1">
              <w:rPr>
                <w:rFonts w:ascii="Times New Roman" w:hAnsi="Times New Roman"/>
              </w:rPr>
              <w:lastRenderedPageBreak/>
              <w:t xml:space="preserve">- физическим лицам, права которых на акции учитываются в реестре акционеров Общества - путем перечисления денежных средств на их банковские счета, реквизиты которых имеются у регистратора </w:t>
            </w:r>
            <w:proofErr w:type="gramStart"/>
            <w:r w:rsidRPr="001D37F1">
              <w:rPr>
                <w:rFonts w:ascii="Times New Roman" w:hAnsi="Times New Roman"/>
              </w:rPr>
              <w:t>Общества,;</w:t>
            </w:r>
            <w:proofErr w:type="gramEnd"/>
            <w:r w:rsidRPr="001D37F1">
              <w:rPr>
                <w:rFonts w:ascii="Times New Roman" w:hAnsi="Times New Roman"/>
              </w:rPr>
              <w:t xml:space="preserve"> </w:t>
            </w:r>
          </w:p>
          <w:p w:rsidR="001D37F1" w:rsidRPr="001D37F1" w:rsidRDefault="001D37F1" w:rsidP="00241A0A">
            <w:pPr>
              <w:pStyle w:val="a3"/>
              <w:tabs>
                <w:tab w:val="left" w:pos="851"/>
                <w:tab w:val="left" w:pos="9923"/>
              </w:tabs>
              <w:ind w:firstLine="346"/>
              <w:jc w:val="both"/>
              <w:rPr>
                <w:rFonts w:ascii="Times New Roman" w:hAnsi="Times New Roman"/>
              </w:rPr>
            </w:pPr>
            <w:r w:rsidRPr="001D37F1">
              <w:rPr>
                <w:rFonts w:ascii="Times New Roman" w:hAnsi="Times New Roman"/>
              </w:rPr>
              <w:t xml:space="preserve">- юридическим и иным лицам, права которых на акции учитываются в реестре акционеров Общества - путем перечисления денежных средств на их банковские счета. </w:t>
            </w:r>
          </w:p>
          <w:p w:rsidR="001D37F1" w:rsidRPr="001D37F1" w:rsidRDefault="001D37F1" w:rsidP="00241A0A">
            <w:pPr>
              <w:pStyle w:val="a3"/>
              <w:tabs>
                <w:tab w:val="left" w:pos="851"/>
                <w:tab w:val="left" w:pos="9923"/>
              </w:tabs>
              <w:ind w:firstLine="346"/>
              <w:jc w:val="both"/>
              <w:rPr>
                <w:rFonts w:ascii="Times New Roman" w:hAnsi="Times New Roman"/>
              </w:rPr>
            </w:pPr>
            <w:r w:rsidRPr="001D37F1">
              <w:rPr>
                <w:rFonts w:ascii="Times New Roman" w:hAnsi="Times New Roman"/>
              </w:rPr>
              <w:t>4</w:t>
            </w:r>
            <w:r w:rsidRPr="001D37F1">
              <w:rPr>
                <w:rFonts w:ascii="Times New Roman" w:hAnsi="Times New Roman"/>
                <w:bCs/>
              </w:rPr>
              <w:t xml:space="preserve">.4. Выплату </w:t>
            </w:r>
            <w:proofErr w:type="gramStart"/>
            <w:r w:rsidRPr="001D37F1">
              <w:rPr>
                <w:rFonts w:ascii="Times New Roman" w:hAnsi="Times New Roman"/>
                <w:bCs/>
              </w:rPr>
              <w:t>дивидендов  по</w:t>
            </w:r>
            <w:proofErr w:type="gramEnd"/>
            <w:r w:rsidRPr="001D37F1">
              <w:rPr>
                <w:rFonts w:ascii="Times New Roman" w:hAnsi="Times New Roman"/>
                <w:bCs/>
              </w:rPr>
              <w:t xml:space="preserve">  акциям  Общества  за  2022  год  произвести  в  течение 25  рабочих дней  с даты, на которую определены лица, имеющие право на получение дивидендов»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4: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4"/>
        <w:gridCol w:w="2974"/>
        <w:gridCol w:w="2151"/>
      </w:tblGrid>
      <w:tr w:rsidR="001D37F1" w:rsidRPr="001D37F1" w:rsidTr="00241A0A">
        <w:trPr>
          <w:cantSplit/>
          <w:trHeight w:val="3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7 478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4 645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61,6844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38,3156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right="278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1D37F1">
        <w:rPr>
          <w:b/>
          <w:sz w:val="22"/>
          <w:szCs w:val="22"/>
        </w:rPr>
        <w:t xml:space="preserve">                                             </w:t>
      </w: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 xml:space="preserve">«ЗА» -  </w:t>
      </w:r>
      <w:r w:rsidRPr="001D37F1">
        <w:rPr>
          <w:b/>
          <w:sz w:val="22"/>
          <w:szCs w:val="22"/>
          <w:lang w:eastAsia="en-US"/>
        </w:rPr>
        <w:t xml:space="preserve">61,6844 </w:t>
      </w:r>
      <w:r w:rsidRPr="001D37F1">
        <w:rPr>
          <w:b/>
          <w:sz w:val="22"/>
          <w:szCs w:val="22"/>
        </w:rPr>
        <w:t>%  голосов.</w:t>
      </w:r>
    </w:p>
    <w:p w:rsidR="001D37F1" w:rsidRPr="001D37F1" w:rsidRDefault="001D37F1" w:rsidP="001D37F1">
      <w:pPr>
        <w:ind w:left="2124" w:firstLine="708"/>
        <w:rPr>
          <w:rFonts w:eastAsia="Calibri"/>
          <w:b/>
          <w:sz w:val="22"/>
          <w:szCs w:val="22"/>
        </w:rPr>
      </w:pP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>Вопрос повестки дня № 5:</w:t>
      </w:r>
      <w:r w:rsidRPr="001D37F1">
        <w:rPr>
          <w:sz w:val="22"/>
          <w:szCs w:val="22"/>
          <w:u w:val="single"/>
        </w:rPr>
        <w:t xml:space="preserve">   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u w:val="single"/>
        </w:rPr>
      </w:pPr>
      <w:r w:rsidRPr="001D37F1">
        <w:rPr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1D37F1">
              <w:rPr>
                <w:bCs/>
                <w:i/>
                <w:sz w:val="22"/>
                <w:szCs w:val="22"/>
                <w:lang w:eastAsia="en-US"/>
              </w:rPr>
              <w:t>«</w:t>
            </w:r>
            <w:r w:rsidRPr="001D37F1">
              <w:rPr>
                <w:i/>
                <w:sz w:val="22"/>
                <w:szCs w:val="22"/>
                <w:lang w:eastAsia="en-US"/>
              </w:rPr>
              <w:t>Избрание членов Совета директоров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i/>
                <w:sz w:val="22"/>
                <w:szCs w:val="22"/>
                <w:lang w:eastAsia="en-US"/>
              </w:rPr>
              <w:t>Общества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».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 xml:space="preserve">                                      (Вопрос с кумулятивным голосованием)</w:t>
      </w:r>
    </w:p>
    <w:p w:rsidR="001D37F1" w:rsidRPr="001D37F1" w:rsidRDefault="001D37F1" w:rsidP="001D37F1">
      <w:pPr>
        <w:keepNext/>
        <w:spacing w:after="60"/>
        <w:rPr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629"/>
      </w:tblGrid>
      <w:tr w:rsidR="001D37F1" w:rsidRPr="001D37F1" w:rsidTr="00241A0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14 758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кумулятивных голосов 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132 822</w:t>
            </w:r>
          </w:p>
        </w:tc>
      </w:tr>
      <w:tr w:rsidR="001D37F1" w:rsidRPr="001D37F1" w:rsidTr="00241A0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14 758 (100 %)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кумулятивных голосов 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132 822</w:t>
            </w:r>
          </w:p>
        </w:tc>
      </w:tr>
      <w:tr w:rsidR="001D37F1" w:rsidRPr="001D37F1" w:rsidTr="00241A0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кумулятивных голосов 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109 107</w:t>
            </w:r>
          </w:p>
        </w:tc>
      </w:tr>
      <w:tr w:rsidR="001D37F1" w:rsidRPr="001D37F1" w:rsidTr="00241A0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</w:t>
            </w:r>
            <w:proofErr w:type="spellStart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>меется</w:t>
            </w:r>
            <w:proofErr w:type="spellEnd"/>
            <w:r w:rsidRPr="001D37F1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37"/>
      </w:tblGrid>
      <w:tr w:rsidR="001D37F1" w:rsidRPr="001D37F1" w:rsidTr="00241A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5 повестки дня: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«Избрать в состав Совета директоров Общества следующих лиц: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1.</w:t>
            </w:r>
            <w:r w:rsidRPr="001D37F1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1D37F1">
              <w:rPr>
                <w:sz w:val="22"/>
                <w:szCs w:val="22"/>
                <w:lang w:eastAsia="en-US"/>
              </w:rPr>
              <w:t>Медведев Сергей Игоревич</w:t>
            </w:r>
          </w:p>
          <w:p w:rsidR="001D37F1" w:rsidRPr="001D37F1" w:rsidRDefault="001D37F1" w:rsidP="00241A0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2.</w:t>
            </w:r>
            <w:r w:rsidRPr="001D37F1">
              <w:rPr>
                <w:color w:val="000000"/>
                <w:sz w:val="22"/>
                <w:szCs w:val="22"/>
                <w:lang w:eastAsia="en-US"/>
              </w:rPr>
              <w:t xml:space="preserve">  Борисовский Евгений Сергеевич</w:t>
            </w:r>
          </w:p>
          <w:p w:rsidR="001D37F1" w:rsidRPr="001D37F1" w:rsidRDefault="001D37F1" w:rsidP="00241A0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color w:val="000000"/>
                <w:sz w:val="22"/>
                <w:szCs w:val="22"/>
                <w:lang w:eastAsia="en-US"/>
              </w:rPr>
              <w:t>3.  Кадочников Михаил Алексеевич</w:t>
            </w:r>
          </w:p>
          <w:p w:rsidR="001D37F1" w:rsidRPr="001D37F1" w:rsidRDefault="001D37F1" w:rsidP="00241A0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color w:val="000000"/>
                <w:sz w:val="22"/>
                <w:szCs w:val="22"/>
                <w:lang w:eastAsia="en-US"/>
              </w:rPr>
              <w:t>4.  Панченко Александр Иванович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color w:val="000000"/>
                <w:sz w:val="22"/>
                <w:szCs w:val="22"/>
                <w:lang w:eastAsia="en-US"/>
              </w:rPr>
              <w:t xml:space="preserve">5.  </w:t>
            </w:r>
            <w:r w:rsidRPr="001D37F1">
              <w:rPr>
                <w:sz w:val="22"/>
                <w:szCs w:val="22"/>
                <w:lang w:eastAsia="en-US"/>
              </w:rPr>
              <w:t>Зацепин Алексей Михайлович</w:t>
            </w:r>
          </w:p>
          <w:p w:rsidR="001D37F1" w:rsidRPr="001D37F1" w:rsidRDefault="001D37F1" w:rsidP="00241A0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6.  </w:t>
            </w:r>
            <w:proofErr w:type="spellStart"/>
            <w:r w:rsidRPr="001D37F1">
              <w:rPr>
                <w:color w:val="000000"/>
                <w:sz w:val="22"/>
                <w:szCs w:val="22"/>
                <w:lang w:eastAsia="en-US"/>
              </w:rPr>
              <w:t>Диркс</w:t>
            </w:r>
            <w:proofErr w:type="spellEnd"/>
            <w:r w:rsidRPr="001D37F1">
              <w:rPr>
                <w:color w:val="000000"/>
                <w:sz w:val="22"/>
                <w:szCs w:val="22"/>
                <w:lang w:eastAsia="en-US"/>
              </w:rPr>
              <w:t xml:space="preserve"> Константин Владимирович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7.  Буров Юрий Александрович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8.  Буров Виктор Юрьевич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9.  Буров Кирилл Юрьевич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10.  Быкова Марина Алексеевна</w:t>
            </w:r>
          </w:p>
          <w:p w:rsidR="001D37F1" w:rsidRPr="001D37F1" w:rsidRDefault="001D37F1" w:rsidP="00241A0A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11. Чистяков Виктор Юрьевич»</w:t>
            </w:r>
          </w:p>
        </w:tc>
      </w:tr>
    </w:tbl>
    <w:p w:rsidR="001D37F1" w:rsidRPr="001D37F1" w:rsidRDefault="001D37F1" w:rsidP="001D37F1">
      <w:pPr>
        <w:rPr>
          <w:rFonts w:eastAsia="Calibri"/>
          <w:sz w:val="22"/>
          <w:szCs w:val="22"/>
        </w:rPr>
      </w:pPr>
    </w:p>
    <w:p w:rsidR="001D37F1" w:rsidRPr="001D37F1" w:rsidRDefault="001D37F1" w:rsidP="001D37F1">
      <w:pPr>
        <w:ind w:firstLine="708"/>
        <w:jc w:val="center"/>
        <w:rPr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5: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2270"/>
      </w:tblGrid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отданное по варианту голосования «За»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Кандидат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lastRenderedPageBreak/>
              <w:t>Медведев Сергей Игоревич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13 466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D37F1">
              <w:rPr>
                <w:sz w:val="22"/>
                <w:szCs w:val="22"/>
                <w:lang w:eastAsia="en-US"/>
              </w:rPr>
              <w:t>Борисовский  Евгений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 Сергеевич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13 459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Кадочников Михаил Алексеевич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13 459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color w:val="000000"/>
                <w:sz w:val="22"/>
                <w:szCs w:val="22"/>
                <w:lang w:eastAsia="en-US"/>
              </w:rPr>
              <w:t>Панченко Александр Иванович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Зацепин Алексей Михайлович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13 459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D37F1">
              <w:rPr>
                <w:color w:val="000000"/>
                <w:sz w:val="22"/>
                <w:szCs w:val="22"/>
                <w:lang w:eastAsia="en-US"/>
              </w:rPr>
              <w:t>Диркс</w:t>
            </w:r>
            <w:proofErr w:type="spellEnd"/>
            <w:r w:rsidRPr="001D37F1">
              <w:rPr>
                <w:color w:val="000000"/>
                <w:sz w:val="22"/>
                <w:szCs w:val="22"/>
                <w:lang w:eastAsia="en-US"/>
              </w:rPr>
              <w:t xml:space="preserve"> Константин Владимирович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13 459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D37F1">
              <w:rPr>
                <w:sz w:val="22"/>
                <w:szCs w:val="22"/>
                <w:lang w:eastAsia="en-US"/>
              </w:rPr>
              <w:t>Буров  Юрий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 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10 452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Буров Виктор Юрьевич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10 451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Буров Кирилл Юрьевич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jc w:val="center"/>
              <w:rPr>
                <w:sz w:val="22"/>
                <w:szCs w:val="22"/>
              </w:rPr>
            </w:pPr>
            <w:r w:rsidRPr="001D37F1">
              <w:rPr>
                <w:sz w:val="22"/>
                <w:szCs w:val="22"/>
                <w:lang w:eastAsia="en-US"/>
              </w:rPr>
              <w:t>10 451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Быкова Марина 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jc w:val="center"/>
              <w:rPr>
                <w:sz w:val="22"/>
                <w:szCs w:val="22"/>
              </w:rPr>
            </w:pPr>
            <w:r w:rsidRPr="001D37F1">
              <w:rPr>
                <w:sz w:val="22"/>
                <w:szCs w:val="22"/>
                <w:lang w:eastAsia="en-US"/>
              </w:rPr>
              <w:t>10 451</w:t>
            </w:r>
          </w:p>
        </w:tc>
      </w:tr>
      <w:tr w:rsidR="001D37F1" w:rsidRPr="001D37F1" w:rsidTr="00241A0A"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Чистяков Виктор Юрьевич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1" w:rsidRPr="001D37F1" w:rsidRDefault="001D37F1" w:rsidP="00241A0A">
            <w:pPr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«Против»: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«Воздержался»: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основаниям, предусмотренным Положением, утвержденным приказом Банка России от 16.11.2018 г. № 660-п: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tabs>
                <w:tab w:val="left" w:pos="284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ind w:firstLine="709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Выборы Совета </w:t>
      </w:r>
      <w:proofErr w:type="gramStart"/>
      <w:r w:rsidRPr="001D37F1">
        <w:rPr>
          <w:sz w:val="22"/>
          <w:szCs w:val="22"/>
        </w:rPr>
        <w:t>директоров  состоялись</w:t>
      </w:r>
      <w:proofErr w:type="gramEnd"/>
      <w:r w:rsidRPr="001D37F1">
        <w:rPr>
          <w:sz w:val="22"/>
          <w:szCs w:val="22"/>
        </w:rPr>
        <w:t>.</w:t>
      </w:r>
    </w:p>
    <w:p w:rsidR="001D37F1" w:rsidRPr="001D37F1" w:rsidRDefault="001D37F1" w:rsidP="001D37F1">
      <w:pPr>
        <w:ind w:firstLine="709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В Совет директоров избираются 9 кандидатов, набравших большее количество голосов.  </w:t>
      </w:r>
    </w:p>
    <w:p w:rsidR="001D37F1" w:rsidRPr="001D37F1" w:rsidRDefault="001D37F1" w:rsidP="001D37F1">
      <w:pPr>
        <w:ind w:firstLine="709"/>
        <w:jc w:val="center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ПРИНЯТО.</w:t>
      </w:r>
    </w:p>
    <w:p w:rsidR="001D37F1" w:rsidRPr="001D37F1" w:rsidRDefault="001D37F1" w:rsidP="001D37F1">
      <w:pPr>
        <w:ind w:left="2832" w:firstLine="708"/>
        <w:rPr>
          <w:b/>
          <w:sz w:val="22"/>
          <w:szCs w:val="22"/>
        </w:rPr>
      </w:pP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>Вопрос повестки дня № 6:</w:t>
      </w:r>
      <w:r w:rsidRPr="001D37F1">
        <w:rPr>
          <w:sz w:val="22"/>
          <w:szCs w:val="22"/>
          <w:u w:val="single"/>
        </w:rPr>
        <w:t xml:space="preserve">      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  <w:p w:rsidR="001D37F1" w:rsidRPr="001D37F1" w:rsidRDefault="001D37F1" w:rsidP="00241A0A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«Избрание членов Ревизионной </w:t>
            </w:r>
            <w:proofErr w:type="gramStart"/>
            <w:r w:rsidRPr="001D37F1">
              <w:rPr>
                <w:i/>
                <w:sz w:val="22"/>
                <w:szCs w:val="22"/>
                <w:lang w:eastAsia="en-US"/>
              </w:rPr>
              <w:t>комиссии  Общества</w:t>
            </w:r>
            <w:proofErr w:type="gramEnd"/>
            <w:r w:rsidRPr="001D37F1">
              <w:rPr>
                <w:i/>
                <w:sz w:val="22"/>
                <w:szCs w:val="22"/>
                <w:lang w:eastAsia="en-US"/>
              </w:rPr>
              <w:t>».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D37F1" w:rsidRPr="001D37F1" w:rsidRDefault="001D37F1" w:rsidP="001D37F1">
      <w:pPr>
        <w:ind w:left="1416" w:firstLine="708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 xml:space="preserve">           (Вопрос с простым голосованием)</w:t>
      </w:r>
    </w:p>
    <w:p w:rsidR="001D37F1" w:rsidRPr="001D37F1" w:rsidRDefault="001D37F1" w:rsidP="001D37F1">
      <w:pPr>
        <w:ind w:left="1416" w:firstLine="708"/>
        <w:rPr>
          <w:i/>
          <w:sz w:val="22"/>
          <w:szCs w:val="22"/>
        </w:rPr>
      </w:pPr>
    </w:p>
    <w:p w:rsidR="001D37F1" w:rsidRPr="001D37F1" w:rsidRDefault="001D37F1" w:rsidP="001D37F1">
      <w:pPr>
        <w:keepNext/>
        <w:spacing w:after="60"/>
        <w:rPr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204"/>
      </w:tblGrid>
      <w:tr w:rsidR="001D37F1" w:rsidRPr="001D37F1" w:rsidTr="00241A0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>19 (100 %)</w:t>
            </w:r>
          </w:p>
        </w:tc>
      </w:tr>
      <w:tr w:rsidR="001D37F1" w:rsidRPr="001D37F1" w:rsidTr="00241A0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(82,3629 %)</w:t>
            </w:r>
          </w:p>
        </w:tc>
      </w:tr>
      <w:tr w:rsidR="001D37F1" w:rsidRPr="001D37F1" w:rsidTr="00241A0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37"/>
      </w:tblGrid>
      <w:tr w:rsidR="001D37F1" w:rsidRPr="001D37F1" w:rsidTr="00241A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6 повестки дня: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   «Избрать Ревизионную комиссию Общества в количестве 3 (трех) человек в </w:t>
            </w:r>
            <w:proofErr w:type="gramStart"/>
            <w:r w:rsidRPr="001D37F1">
              <w:rPr>
                <w:sz w:val="22"/>
                <w:szCs w:val="22"/>
                <w:lang w:eastAsia="en-US"/>
              </w:rPr>
              <w:t>следующем  составе</w:t>
            </w:r>
            <w:proofErr w:type="gramEnd"/>
            <w:r w:rsidRPr="001D37F1">
              <w:rPr>
                <w:sz w:val="22"/>
                <w:szCs w:val="22"/>
                <w:lang w:eastAsia="en-US"/>
              </w:rPr>
              <w:t xml:space="preserve">: 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1D37F1">
              <w:rPr>
                <w:bCs/>
                <w:sz w:val="22"/>
                <w:szCs w:val="22"/>
                <w:lang w:eastAsia="en-US"/>
              </w:rPr>
              <w:t>Ветвицкий</w:t>
            </w:r>
            <w:proofErr w:type="spellEnd"/>
            <w:r w:rsidRPr="001D37F1">
              <w:rPr>
                <w:bCs/>
                <w:sz w:val="22"/>
                <w:szCs w:val="22"/>
                <w:lang w:eastAsia="en-US"/>
              </w:rPr>
              <w:t xml:space="preserve"> Александр Георгиевич</w:t>
            </w:r>
          </w:p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>2. Кривощекова Ольга Владимировна</w:t>
            </w:r>
          </w:p>
          <w:p w:rsidR="001D37F1" w:rsidRPr="001D37F1" w:rsidRDefault="001D37F1" w:rsidP="00241A0A">
            <w:pPr>
              <w:spacing w:line="25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bCs/>
                <w:sz w:val="22"/>
                <w:szCs w:val="22"/>
                <w:lang w:eastAsia="en-US"/>
              </w:rPr>
              <w:t xml:space="preserve">3. Тагирова Гульнара </w:t>
            </w:r>
            <w:proofErr w:type="spellStart"/>
            <w:r w:rsidRPr="001D37F1">
              <w:rPr>
                <w:bCs/>
                <w:sz w:val="22"/>
                <w:szCs w:val="22"/>
                <w:lang w:eastAsia="en-US"/>
              </w:rPr>
              <w:t>Хамзевна</w:t>
            </w:r>
            <w:proofErr w:type="spellEnd"/>
            <w:r w:rsidRPr="001D37F1">
              <w:rPr>
                <w:bCs/>
                <w:sz w:val="22"/>
                <w:szCs w:val="22"/>
                <w:lang w:eastAsia="en-US"/>
              </w:rPr>
              <w:t>»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  <w:u w:val="single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6:</w:t>
      </w:r>
    </w:p>
    <w:p w:rsidR="001D37F1" w:rsidRPr="001D37F1" w:rsidRDefault="001D37F1" w:rsidP="001D37F1">
      <w:pPr>
        <w:spacing w:before="80" w:after="80"/>
        <w:rPr>
          <w:sz w:val="22"/>
          <w:szCs w:val="22"/>
        </w:rPr>
      </w:pPr>
      <w:r w:rsidRPr="001D37F1">
        <w:rPr>
          <w:color w:val="000000"/>
          <w:sz w:val="22"/>
          <w:szCs w:val="22"/>
        </w:rPr>
        <w:t>Кандидат:</w:t>
      </w:r>
      <w:r w:rsidRPr="001D37F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Ветвицкий</w:t>
      </w:r>
      <w:proofErr w:type="spellEnd"/>
      <w:r w:rsidRPr="001D37F1">
        <w:rPr>
          <w:b/>
          <w:bCs/>
          <w:color w:val="000000"/>
          <w:sz w:val="22"/>
          <w:szCs w:val="22"/>
          <w:lang w:val="en-US"/>
        </w:rPr>
        <w:t xml:space="preserve"> Александр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Георгиевич</w:t>
      </w:r>
      <w:proofErr w:type="spellEnd"/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975"/>
        <w:gridCol w:w="2693"/>
      </w:tblGrid>
      <w:tr w:rsidR="001D37F1" w:rsidRPr="001D37F1" w:rsidTr="00241A0A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12 123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основаниям*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spacing w:before="80" w:after="80"/>
        <w:rPr>
          <w:sz w:val="22"/>
          <w:szCs w:val="22"/>
        </w:rPr>
      </w:pPr>
      <w:r w:rsidRPr="001D37F1">
        <w:rPr>
          <w:color w:val="000000"/>
          <w:sz w:val="22"/>
          <w:szCs w:val="22"/>
        </w:rPr>
        <w:lastRenderedPageBreak/>
        <w:t>Кандидат:</w:t>
      </w:r>
      <w:r w:rsidRPr="001D37F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Кривощекова</w:t>
      </w:r>
      <w:proofErr w:type="spellEnd"/>
      <w:r w:rsidRPr="001D37F1">
        <w:rPr>
          <w:b/>
          <w:bCs/>
          <w:color w:val="000000"/>
          <w:sz w:val="22"/>
          <w:szCs w:val="22"/>
          <w:lang w:val="en-US"/>
        </w:rPr>
        <w:t xml:space="preserve"> Ольга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975"/>
        <w:gridCol w:w="2693"/>
      </w:tblGrid>
      <w:tr w:rsidR="001D37F1" w:rsidRPr="001D37F1" w:rsidTr="00241A0A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12.123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</w:trPr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spacing w:before="80" w:after="80"/>
        <w:rPr>
          <w:rFonts w:eastAsia="Calibri"/>
          <w:sz w:val="22"/>
          <w:szCs w:val="22"/>
        </w:rPr>
      </w:pPr>
      <w:r w:rsidRPr="001D37F1">
        <w:rPr>
          <w:color w:val="000000"/>
          <w:sz w:val="22"/>
          <w:szCs w:val="22"/>
        </w:rPr>
        <w:t>Кандидат:</w:t>
      </w:r>
      <w:r w:rsidRPr="001D37F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Тагирова</w:t>
      </w:r>
      <w:proofErr w:type="spellEnd"/>
      <w:r w:rsidRPr="001D37F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Гульнара</w:t>
      </w:r>
      <w:proofErr w:type="spellEnd"/>
      <w:r w:rsidRPr="001D37F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D37F1">
        <w:rPr>
          <w:b/>
          <w:bCs/>
          <w:color w:val="000000"/>
          <w:sz w:val="22"/>
          <w:szCs w:val="22"/>
          <w:lang w:val="en-US"/>
        </w:rPr>
        <w:t>Хамзевна</w:t>
      </w:r>
      <w:proofErr w:type="spellEnd"/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975"/>
        <w:gridCol w:w="2693"/>
      </w:tblGrid>
      <w:tr w:rsidR="001D37F1" w:rsidRPr="001D37F1" w:rsidTr="00241A0A">
        <w:trPr>
          <w:cantSplit/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12.123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</w:trPr>
        <w:tc>
          <w:tcPr>
            <w:tcW w:w="6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rPr>
          <w:spacing w:val="-4"/>
          <w:sz w:val="22"/>
          <w:szCs w:val="22"/>
        </w:rPr>
      </w:pPr>
      <w:r w:rsidRPr="001D37F1">
        <w:rPr>
          <w:b/>
          <w:bCs/>
          <w:spacing w:val="-4"/>
          <w:sz w:val="22"/>
          <w:szCs w:val="22"/>
        </w:rPr>
        <w:t>*</w:t>
      </w:r>
      <w:r w:rsidRPr="001D37F1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Положением, утвержденным приказом Банка России от </w:t>
      </w:r>
      <w:r w:rsidRPr="001D37F1">
        <w:rPr>
          <w:sz w:val="22"/>
          <w:szCs w:val="22"/>
        </w:rPr>
        <w:t>16.11.2018 г. № 660-п</w:t>
      </w:r>
      <w:r w:rsidRPr="001D37F1">
        <w:rPr>
          <w:spacing w:val="-4"/>
          <w:sz w:val="22"/>
          <w:szCs w:val="22"/>
        </w:rPr>
        <w:t xml:space="preserve">. </w:t>
      </w:r>
    </w:p>
    <w:p w:rsidR="001D37F1" w:rsidRPr="001D37F1" w:rsidRDefault="001D37F1" w:rsidP="001D37F1">
      <w:pPr>
        <w:ind w:firstLine="708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 xml:space="preserve">                                                            ПРИНЯТО.</w:t>
      </w:r>
    </w:p>
    <w:p w:rsidR="001D37F1" w:rsidRPr="001D37F1" w:rsidRDefault="001D37F1" w:rsidP="001D37F1">
      <w:pPr>
        <w:ind w:left="2124" w:firstLine="708"/>
        <w:rPr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 xml:space="preserve">  Вопрос повестки дня № 7:</w:t>
      </w:r>
    </w:p>
    <w:p w:rsidR="001D37F1" w:rsidRPr="001D37F1" w:rsidRDefault="001D37F1" w:rsidP="001D37F1">
      <w:pPr>
        <w:ind w:firstLine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 xml:space="preserve">«Назначение </w:t>
            </w:r>
            <w:r w:rsidRPr="001D37F1">
              <w:rPr>
                <w:i/>
                <w:sz w:val="22"/>
                <w:szCs w:val="22"/>
                <w:lang w:eastAsia="en-US"/>
              </w:rPr>
              <w:t>аудиторской организации Общества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».</w:t>
            </w:r>
          </w:p>
        </w:tc>
      </w:tr>
    </w:tbl>
    <w:p w:rsidR="001D37F1" w:rsidRPr="001D37F1" w:rsidRDefault="001D37F1" w:rsidP="001D37F1">
      <w:pPr>
        <w:ind w:left="2124" w:firstLine="708"/>
        <w:jc w:val="both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>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i/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1D37F1" w:rsidRPr="001D37F1" w:rsidRDefault="001D37F1" w:rsidP="001D37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37"/>
      </w:tblGrid>
      <w:tr w:rsidR="001D37F1" w:rsidRPr="001D37F1" w:rsidTr="00241A0A">
        <w:trPr>
          <w:trHeight w:val="110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7 повестки дня: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sz w:val="22"/>
                <w:szCs w:val="22"/>
              </w:rPr>
              <w:t xml:space="preserve">   «Назначить аудитором Общества для проведения обязательного ежегодного аудита Общества за 2023 </w:t>
            </w:r>
            <w:proofErr w:type="gramStart"/>
            <w:r w:rsidRPr="001D37F1">
              <w:rPr>
                <w:sz w:val="22"/>
                <w:szCs w:val="22"/>
              </w:rPr>
              <w:t>год  АО</w:t>
            </w:r>
            <w:proofErr w:type="gramEnd"/>
            <w:r w:rsidRPr="001D37F1">
              <w:rPr>
                <w:sz w:val="22"/>
                <w:szCs w:val="22"/>
              </w:rPr>
              <w:t xml:space="preserve"> «ГОРИСЛАВЦЕВ. АУДИТ» (ОГРН 1037714002743).</w:t>
            </w:r>
          </w:p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  <w:u w:val="single"/>
        </w:rPr>
      </w:pPr>
      <w:r w:rsidRPr="001D37F1">
        <w:rPr>
          <w:b/>
          <w:sz w:val="22"/>
          <w:szCs w:val="22"/>
        </w:rPr>
        <w:t xml:space="preserve">              Результаты голосования по вопрос у повестки дня № 7: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3"/>
        <w:gridCol w:w="2974"/>
        <w:gridCol w:w="2274"/>
      </w:tblGrid>
      <w:tr w:rsidR="001D37F1" w:rsidRPr="001D37F1" w:rsidTr="00241A0A">
        <w:trPr>
          <w:cantSplit/>
          <w:trHeight w:val="314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12 123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100,0000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0.0</w:t>
            </w:r>
            <w:r w:rsidRPr="001D37F1">
              <w:rPr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left="142" w:right="-2" w:firstLine="566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ab/>
        <w:t xml:space="preserve">                     </w:t>
      </w: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 xml:space="preserve">   «ЗА» 100 % голосов.</w:t>
      </w:r>
    </w:p>
    <w:p w:rsidR="001D37F1" w:rsidRPr="001D37F1" w:rsidRDefault="001D37F1" w:rsidP="001D37F1">
      <w:pPr>
        <w:ind w:left="2124" w:firstLine="708"/>
        <w:jc w:val="center"/>
        <w:rPr>
          <w:b/>
          <w:sz w:val="22"/>
          <w:szCs w:val="22"/>
        </w:rPr>
      </w:pP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u w:val="single"/>
        </w:rPr>
      </w:pPr>
      <w:r w:rsidRPr="001D37F1">
        <w:rPr>
          <w:b/>
          <w:sz w:val="22"/>
          <w:szCs w:val="22"/>
        </w:rPr>
        <w:t xml:space="preserve">     </w:t>
      </w:r>
      <w:r w:rsidRPr="001D37F1">
        <w:rPr>
          <w:b/>
          <w:sz w:val="22"/>
          <w:szCs w:val="22"/>
          <w:u w:val="single"/>
        </w:rPr>
        <w:t>Вопрос повестки дня № 8: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«</w:t>
            </w:r>
            <w:r w:rsidRPr="001D37F1">
              <w:rPr>
                <w:i/>
                <w:sz w:val="22"/>
                <w:szCs w:val="22"/>
                <w:lang w:eastAsia="en-US"/>
              </w:rPr>
              <w:t>Утверждение сметы распределения прибыли по итогам 2022 финансового года, в том числе утверждение размера дивидендов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».</w:t>
            </w:r>
          </w:p>
        </w:tc>
      </w:tr>
    </w:tbl>
    <w:p w:rsidR="001D37F1" w:rsidRPr="001D37F1" w:rsidRDefault="001D37F1" w:rsidP="001D37F1">
      <w:pPr>
        <w:ind w:left="2124" w:firstLine="708"/>
        <w:jc w:val="both"/>
        <w:rPr>
          <w:rFonts w:eastAsia="Calibri"/>
          <w:i/>
          <w:sz w:val="22"/>
          <w:szCs w:val="22"/>
        </w:rPr>
      </w:pPr>
      <w:r w:rsidRPr="001D37F1">
        <w:rPr>
          <w:i/>
          <w:sz w:val="22"/>
          <w:szCs w:val="22"/>
        </w:rPr>
        <w:t>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i/>
          <w:sz w:val="22"/>
          <w:szCs w:val="22"/>
        </w:rPr>
      </w:pPr>
      <w:r w:rsidRPr="001D37F1">
        <w:rPr>
          <w:b/>
          <w:bCs/>
          <w:sz w:val="22"/>
          <w:szCs w:val="22"/>
        </w:rPr>
        <w:lastRenderedPageBreak/>
        <w:t>Информация о наличии кворума по вопросу повестки дня: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1D37F1" w:rsidRPr="001D37F1" w:rsidRDefault="001D37F1" w:rsidP="001D37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37"/>
      </w:tblGrid>
      <w:tr w:rsidR="001D37F1" w:rsidRPr="001D37F1" w:rsidTr="00241A0A">
        <w:trPr>
          <w:trHeight w:val="110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8 повестки дня: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 «Утвердить смету распределения прибыли по итогам 2022 финансового года.</w:t>
            </w:r>
          </w:p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  Дивиденды по итогам 2022 финансового года выплатить в размере 2500 (две тысячи пятьсот) рублей на одну обыкновенную акцию и 2500 (две тысячи пятьсот) рублей на одну привилегированную акцию»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8:</w:t>
      </w: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  <w:u w:val="single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3"/>
        <w:gridCol w:w="2974"/>
        <w:gridCol w:w="2274"/>
      </w:tblGrid>
      <w:tr w:rsidR="001D37F1" w:rsidRPr="001D37F1" w:rsidTr="00241A0A">
        <w:trPr>
          <w:cantSplit/>
          <w:trHeight w:val="314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4 645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7 478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38,3156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61,6844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sz w:val="22"/>
          <w:szCs w:val="22"/>
        </w:rPr>
      </w:pPr>
      <w:r w:rsidRPr="001D37F1">
        <w:rPr>
          <w:bCs/>
          <w:sz w:val="22"/>
          <w:szCs w:val="22"/>
        </w:rPr>
        <w:t xml:space="preserve">         </w:t>
      </w: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left="142" w:right="-2" w:firstLine="566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  <w:t xml:space="preserve">НЕ </w:t>
      </w: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 xml:space="preserve">  «ПРОТИВ» -  61.68440 % голосов.</w:t>
      </w:r>
    </w:p>
    <w:p w:rsidR="001D37F1" w:rsidRPr="001D37F1" w:rsidRDefault="001D37F1" w:rsidP="001D37F1">
      <w:pPr>
        <w:ind w:firstLine="708"/>
        <w:jc w:val="center"/>
        <w:rPr>
          <w:b/>
          <w:sz w:val="22"/>
          <w:szCs w:val="22"/>
        </w:rPr>
      </w:pPr>
    </w:p>
    <w:p w:rsidR="001D37F1" w:rsidRPr="001D37F1" w:rsidRDefault="001D37F1" w:rsidP="001D37F1">
      <w:pPr>
        <w:ind w:left="2124" w:firstLine="708"/>
        <w:rPr>
          <w:sz w:val="22"/>
          <w:szCs w:val="22"/>
          <w:u w:val="single"/>
        </w:rPr>
      </w:pPr>
      <w:r w:rsidRPr="001D37F1">
        <w:rPr>
          <w:b/>
          <w:sz w:val="22"/>
          <w:szCs w:val="22"/>
          <w:u w:val="single"/>
        </w:rPr>
        <w:t xml:space="preserve">   Вопрос повестки дня № 9:</w:t>
      </w:r>
    </w:p>
    <w:p w:rsidR="001D37F1" w:rsidRPr="001D37F1" w:rsidRDefault="001D37F1" w:rsidP="001D37F1">
      <w:pPr>
        <w:ind w:left="2124" w:firstLine="708"/>
        <w:jc w:val="both"/>
        <w:rPr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0"/>
        <w:gridCol w:w="4870"/>
      </w:tblGrid>
      <w:tr w:rsidR="001D37F1" w:rsidRPr="001D37F1" w:rsidTr="00241A0A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D37F1">
              <w:rPr>
                <w:b/>
                <w:i/>
                <w:sz w:val="22"/>
                <w:szCs w:val="22"/>
                <w:lang w:eastAsia="en-US"/>
              </w:rPr>
              <w:t>Вопрос, поставленный на голосование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D37F1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«</w:t>
            </w:r>
            <w:r w:rsidRPr="001D37F1">
              <w:rPr>
                <w:i/>
                <w:sz w:val="22"/>
                <w:szCs w:val="22"/>
                <w:lang w:eastAsia="en-US"/>
              </w:rPr>
              <w:t>Утверждение размера вознаграждения членам Совета директоров по итогам деятельности за 2022 год</w:t>
            </w:r>
            <w:r w:rsidRPr="001D37F1">
              <w:rPr>
                <w:bCs/>
                <w:i/>
                <w:sz w:val="22"/>
                <w:szCs w:val="22"/>
                <w:lang w:eastAsia="en-US"/>
              </w:rPr>
              <w:t>».</w:t>
            </w:r>
          </w:p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D37F1" w:rsidRPr="001D37F1" w:rsidRDefault="001D37F1" w:rsidP="001D37F1">
      <w:pPr>
        <w:ind w:left="2124" w:firstLine="708"/>
        <w:jc w:val="both"/>
        <w:rPr>
          <w:i/>
          <w:sz w:val="22"/>
          <w:szCs w:val="22"/>
        </w:rPr>
      </w:pPr>
      <w:r w:rsidRPr="001D37F1">
        <w:rPr>
          <w:i/>
          <w:sz w:val="22"/>
          <w:szCs w:val="22"/>
        </w:rPr>
        <w:t>(Вопрос с простым голосованием)</w:t>
      </w:r>
    </w:p>
    <w:p w:rsidR="001D37F1" w:rsidRPr="001D37F1" w:rsidRDefault="001D37F1" w:rsidP="001D37F1">
      <w:pPr>
        <w:keepNext/>
        <w:spacing w:after="60"/>
        <w:rPr>
          <w:sz w:val="22"/>
          <w:szCs w:val="22"/>
        </w:rPr>
      </w:pPr>
      <w:r w:rsidRPr="001D37F1">
        <w:rPr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keepNext/>
              <w:spacing w:before="40" w:after="40"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val="en-US" w:eastAsia="en-US"/>
              </w:rPr>
              <w:t>14 758</w:t>
            </w: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 (100 %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12 123 (82,1453 %)</w:t>
            </w:r>
          </w:p>
        </w:tc>
      </w:tr>
      <w:tr w:rsidR="001D37F1" w:rsidRPr="001D37F1" w:rsidTr="00241A0A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b/>
                <w:sz w:val="22"/>
                <w:szCs w:val="22"/>
                <w:lang w:eastAsia="en-US"/>
              </w:rPr>
              <w:t>Кворум по данному вопросу: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D37F1">
              <w:rPr>
                <w:b/>
                <w:color w:val="000000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37"/>
      </w:tblGrid>
      <w:tr w:rsidR="001D37F1" w:rsidRPr="001D37F1" w:rsidTr="00241A0A">
        <w:trPr>
          <w:trHeight w:val="110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F1" w:rsidRPr="001D37F1" w:rsidRDefault="001D37F1" w:rsidP="00241A0A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D37F1" w:rsidRPr="001D37F1" w:rsidRDefault="001D37F1" w:rsidP="00241A0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37F1">
              <w:rPr>
                <w:b/>
                <w:i/>
                <w:sz w:val="22"/>
                <w:szCs w:val="22"/>
                <w:lang w:eastAsia="en-US"/>
              </w:rPr>
              <w:t>Формулировка решения, поставленная на голосование по вопросу № 9 повестки дня: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 xml:space="preserve">    «Выплатить единовременное вознаграждение членам Совета директоров АО «Литий-Элемент» по итогам деятельности за 2022 год в размере 200 000 (двести тысяч) рублей каждому»</w:t>
            </w:r>
          </w:p>
          <w:p w:rsidR="001D37F1" w:rsidRPr="001D37F1" w:rsidRDefault="001D37F1" w:rsidP="00241A0A">
            <w:pPr>
              <w:spacing w:line="25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D37F1" w:rsidRPr="001D37F1" w:rsidRDefault="001D37F1" w:rsidP="001D37F1">
      <w:pPr>
        <w:ind w:firstLine="708"/>
        <w:jc w:val="both"/>
        <w:rPr>
          <w:rFonts w:eastAsia="Calibri"/>
          <w:b/>
          <w:sz w:val="22"/>
          <w:szCs w:val="22"/>
        </w:rPr>
      </w:pPr>
    </w:p>
    <w:p w:rsidR="001D37F1" w:rsidRPr="001D37F1" w:rsidRDefault="001D37F1" w:rsidP="001D37F1">
      <w:pPr>
        <w:ind w:firstLine="708"/>
        <w:jc w:val="both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Результаты голосования по вопрос у повестки дня № 9: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3"/>
        <w:gridCol w:w="2974"/>
        <w:gridCol w:w="2274"/>
      </w:tblGrid>
      <w:tr w:rsidR="001D37F1" w:rsidRPr="001D37F1" w:rsidTr="00241A0A">
        <w:trPr>
          <w:cantSplit/>
          <w:trHeight w:val="314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2"/>
              <w:spacing w:line="25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8"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pStyle w:val="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37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1D37F1" w:rsidRPr="001D37F1" w:rsidTr="00241A0A">
        <w:trPr>
          <w:cantSplit/>
          <w:trHeight w:val="396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>Голоса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4 645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7 478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37F1">
              <w:rPr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38,3156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61,6844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D37F1">
              <w:rPr>
                <w:sz w:val="22"/>
                <w:szCs w:val="22"/>
                <w:lang w:val="en-US" w:eastAsia="en-US"/>
              </w:rPr>
              <w:t>0.0000</w:t>
            </w:r>
          </w:p>
        </w:tc>
      </w:tr>
      <w:tr w:rsidR="001D37F1" w:rsidRPr="001D37F1" w:rsidTr="00241A0A">
        <w:trPr>
          <w:cantSplit/>
          <w:trHeight w:val="270"/>
        </w:trPr>
        <w:tc>
          <w:tcPr>
            <w:tcW w:w="7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D37F1">
              <w:rPr>
                <w:sz w:val="22"/>
                <w:szCs w:val="22"/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37F1" w:rsidRPr="001D37F1" w:rsidRDefault="001D37F1" w:rsidP="00241A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D37F1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1D37F1" w:rsidRPr="001D37F1" w:rsidRDefault="001D37F1" w:rsidP="001D37F1">
      <w:pPr>
        <w:jc w:val="both"/>
        <w:rPr>
          <w:rFonts w:eastAsia="Calibri"/>
          <w:bCs/>
          <w:sz w:val="22"/>
          <w:szCs w:val="22"/>
        </w:rPr>
      </w:pPr>
      <w:r w:rsidRPr="001D37F1">
        <w:rPr>
          <w:bCs/>
          <w:sz w:val="22"/>
          <w:szCs w:val="22"/>
        </w:rPr>
        <w:t xml:space="preserve">        </w:t>
      </w:r>
      <w:proofErr w:type="gramStart"/>
      <w:r w:rsidRPr="001D37F1">
        <w:rPr>
          <w:bCs/>
          <w:sz w:val="22"/>
          <w:szCs w:val="22"/>
        </w:rPr>
        <w:t>*  Недействительные</w:t>
      </w:r>
      <w:proofErr w:type="gramEnd"/>
      <w:r w:rsidRPr="001D37F1">
        <w:rPr>
          <w:bCs/>
          <w:sz w:val="22"/>
          <w:szCs w:val="22"/>
        </w:rPr>
        <w:t xml:space="preserve"> или не подсчитанные по иным основаниям, предусмотренным Положением, утвержденным приказом Банка России от 16.11.2018 г. № 660-п.</w:t>
      </w:r>
    </w:p>
    <w:p w:rsidR="001D37F1" w:rsidRPr="001D37F1" w:rsidRDefault="001D37F1" w:rsidP="001D37F1">
      <w:pPr>
        <w:ind w:left="142" w:right="-2" w:firstLine="566"/>
        <w:jc w:val="center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 xml:space="preserve">НЕ </w:t>
      </w:r>
      <w:proofErr w:type="gramStart"/>
      <w:r w:rsidRPr="001D37F1">
        <w:rPr>
          <w:b/>
          <w:sz w:val="22"/>
          <w:szCs w:val="22"/>
        </w:rPr>
        <w:t xml:space="preserve">ПРИНЯТО,   </w:t>
      </w:r>
      <w:proofErr w:type="gramEnd"/>
      <w:r w:rsidRPr="001D37F1">
        <w:rPr>
          <w:b/>
          <w:sz w:val="22"/>
          <w:szCs w:val="22"/>
        </w:rPr>
        <w:t xml:space="preserve"> «ПРОТИВ»  - 61.68440 % голосов</w:t>
      </w:r>
    </w:p>
    <w:p w:rsidR="001D37F1" w:rsidRPr="001D37F1" w:rsidRDefault="001D37F1" w:rsidP="001D37F1">
      <w:pPr>
        <w:tabs>
          <w:tab w:val="left" w:pos="1484"/>
          <w:tab w:val="left" w:pos="5040"/>
        </w:tabs>
        <w:ind w:right="133"/>
        <w:jc w:val="both"/>
        <w:rPr>
          <w:b/>
          <w:bCs/>
          <w:sz w:val="22"/>
          <w:szCs w:val="22"/>
        </w:rPr>
      </w:pPr>
      <w:r w:rsidRPr="001D37F1">
        <w:rPr>
          <w:b/>
          <w:bCs/>
          <w:sz w:val="22"/>
          <w:szCs w:val="22"/>
        </w:rPr>
        <w:t xml:space="preserve">   </w:t>
      </w:r>
    </w:p>
    <w:p w:rsidR="001D37F1" w:rsidRDefault="001D37F1" w:rsidP="001D37F1">
      <w:pPr>
        <w:tabs>
          <w:tab w:val="left" w:pos="1484"/>
          <w:tab w:val="left" w:pos="5040"/>
        </w:tabs>
        <w:ind w:right="13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Ф</w:t>
      </w:r>
      <w:r w:rsidRPr="001D37F1">
        <w:rPr>
          <w:sz w:val="22"/>
          <w:szCs w:val="22"/>
        </w:rPr>
        <w:t xml:space="preserve">ормулировки решений, принятых общим собранием участников (акционеров) эмитента по указанным вопросам: </w:t>
      </w:r>
      <w:r w:rsidRPr="001D37F1">
        <w:rPr>
          <w:b/>
          <w:bCs/>
          <w:sz w:val="22"/>
          <w:szCs w:val="22"/>
        </w:rPr>
        <w:t xml:space="preserve"> </w:t>
      </w:r>
    </w:p>
    <w:p w:rsidR="001D37F1" w:rsidRPr="001D37F1" w:rsidRDefault="001D37F1" w:rsidP="001D37F1">
      <w:pPr>
        <w:tabs>
          <w:tab w:val="left" w:pos="1484"/>
          <w:tab w:val="left" w:pos="5040"/>
        </w:tabs>
        <w:ind w:right="133"/>
        <w:jc w:val="both"/>
        <w:rPr>
          <w:b/>
          <w:bCs/>
          <w:sz w:val="22"/>
          <w:szCs w:val="22"/>
        </w:rPr>
      </w:pPr>
    </w:p>
    <w:p w:rsidR="001D37F1" w:rsidRPr="001D37F1" w:rsidRDefault="001D37F1" w:rsidP="001D37F1">
      <w:pPr>
        <w:rPr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 1:</w:t>
      </w:r>
      <w:r w:rsidRPr="001D37F1">
        <w:rPr>
          <w:sz w:val="22"/>
          <w:szCs w:val="22"/>
        </w:rPr>
        <w:t xml:space="preserve"> «Утвердить годовой отчет Общества по итогам 2022 года</w:t>
      </w:r>
      <w:r w:rsidRPr="001D37F1">
        <w:rPr>
          <w:iCs/>
          <w:sz w:val="22"/>
          <w:szCs w:val="22"/>
        </w:rPr>
        <w:t>»</w:t>
      </w:r>
    </w:p>
    <w:p w:rsidR="001D37F1" w:rsidRPr="001D37F1" w:rsidRDefault="001D37F1" w:rsidP="001D37F1">
      <w:pPr>
        <w:rPr>
          <w:bCs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</w:t>
      </w:r>
      <w:r w:rsidRPr="001D37F1">
        <w:rPr>
          <w:i/>
          <w:sz w:val="22"/>
          <w:szCs w:val="22"/>
        </w:rPr>
        <w:t xml:space="preserve"> </w:t>
      </w:r>
      <w:r w:rsidRPr="001D37F1">
        <w:rPr>
          <w:b/>
          <w:i/>
          <w:sz w:val="22"/>
          <w:szCs w:val="22"/>
        </w:rPr>
        <w:t>2:</w:t>
      </w:r>
      <w:r w:rsidRPr="001D37F1">
        <w:rPr>
          <w:bCs/>
          <w:sz w:val="22"/>
          <w:szCs w:val="22"/>
        </w:rPr>
        <w:t xml:space="preserve"> «Утвердить годовую бухгалтерскую (финансовую)</w:t>
      </w:r>
    </w:p>
    <w:p w:rsidR="001D37F1" w:rsidRPr="001D37F1" w:rsidRDefault="001D37F1" w:rsidP="001D37F1">
      <w:pPr>
        <w:rPr>
          <w:bCs/>
          <w:sz w:val="22"/>
          <w:szCs w:val="22"/>
        </w:rPr>
      </w:pPr>
      <w:proofErr w:type="gramStart"/>
      <w:r w:rsidRPr="001D37F1">
        <w:rPr>
          <w:bCs/>
          <w:sz w:val="22"/>
          <w:szCs w:val="22"/>
        </w:rPr>
        <w:t>отчетность  за</w:t>
      </w:r>
      <w:proofErr w:type="gramEnd"/>
      <w:r w:rsidRPr="001D37F1">
        <w:rPr>
          <w:bCs/>
          <w:sz w:val="22"/>
          <w:szCs w:val="22"/>
        </w:rPr>
        <w:t xml:space="preserve"> 2022 год»</w:t>
      </w:r>
    </w:p>
    <w:p w:rsidR="001D37F1" w:rsidRPr="001D37F1" w:rsidRDefault="001D37F1" w:rsidP="001D37F1">
      <w:pPr>
        <w:pStyle w:val="a5"/>
        <w:spacing w:after="0"/>
        <w:ind w:left="0" w:firstLine="37"/>
        <w:jc w:val="both"/>
        <w:rPr>
          <w:bCs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№3:</w:t>
      </w:r>
      <w:r w:rsidRPr="001D37F1">
        <w:rPr>
          <w:b/>
          <w:sz w:val="22"/>
          <w:szCs w:val="22"/>
        </w:rPr>
        <w:t xml:space="preserve"> </w:t>
      </w:r>
      <w:r w:rsidRPr="001D37F1">
        <w:rPr>
          <w:bCs/>
          <w:sz w:val="22"/>
          <w:szCs w:val="22"/>
        </w:rPr>
        <w:t xml:space="preserve">«Распределить чистую прибыль АО «Литий-Элемент» по результатам деятельности за 2022 год в сумме </w:t>
      </w:r>
      <w:r w:rsidRPr="001D37F1">
        <w:rPr>
          <w:b/>
          <w:bCs/>
          <w:sz w:val="22"/>
          <w:szCs w:val="22"/>
        </w:rPr>
        <w:t>10 390 230, 61</w:t>
      </w:r>
      <w:r w:rsidRPr="001D37F1">
        <w:rPr>
          <w:bCs/>
          <w:sz w:val="22"/>
          <w:szCs w:val="22"/>
        </w:rPr>
        <w:t xml:space="preserve"> руб. следующим образом:</w:t>
      </w:r>
    </w:p>
    <w:p w:rsidR="001D37F1" w:rsidRPr="001D37F1" w:rsidRDefault="001D37F1" w:rsidP="001D37F1">
      <w:pPr>
        <w:pStyle w:val="a3"/>
        <w:tabs>
          <w:tab w:val="left" w:pos="563"/>
          <w:tab w:val="left" w:pos="9923"/>
        </w:tabs>
        <w:ind w:firstLine="346"/>
        <w:jc w:val="both"/>
        <w:rPr>
          <w:rFonts w:ascii="Times New Roman" w:eastAsia="ヒラギノ角ゴ Pro W3" w:hAnsi="Times New Roman"/>
          <w:color w:val="000000"/>
          <w:lang w:eastAsia="en-US"/>
        </w:rPr>
      </w:pPr>
      <w:r w:rsidRPr="001D37F1">
        <w:rPr>
          <w:rFonts w:ascii="Times New Roman" w:eastAsia="ヒラギノ角ゴ Pro W3" w:hAnsi="Times New Roman"/>
          <w:color w:val="000000"/>
          <w:lang w:eastAsia="en-US"/>
        </w:rPr>
        <w:t xml:space="preserve">направить на выплату дивидендов   </w:t>
      </w:r>
      <w:r w:rsidRPr="001D37F1">
        <w:rPr>
          <w:rFonts w:ascii="Times New Roman" w:eastAsia="ヒラギノ角ゴ Pro W3" w:hAnsi="Times New Roman"/>
          <w:b/>
          <w:color w:val="000000"/>
          <w:lang w:eastAsia="en-US"/>
        </w:rPr>
        <w:t>5 194 992,00 рубля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>, из расчета:</w:t>
      </w:r>
    </w:p>
    <w:p w:rsidR="001D37F1" w:rsidRPr="001D37F1" w:rsidRDefault="001D37F1" w:rsidP="001D37F1">
      <w:pPr>
        <w:pStyle w:val="a3"/>
        <w:numPr>
          <w:ilvl w:val="0"/>
          <w:numId w:val="1"/>
        </w:numPr>
        <w:tabs>
          <w:tab w:val="left" w:pos="563"/>
          <w:tab w:val="left" w:pos="9923"/>
        </w:tabs>
        <w:ind w:left="0" w:firstLine="346"/>
        <w:jc w:val="both"/>
        <w:rPr>
          <w:rFonts w:ascii="Times New Roman" w:eastAsia="ヒラギノ角ゴ Pro W3" w:hAnsi="Times New Roman"/>
          <w:color w:val="000000"/>
          <w:lang w:eastAsia="en-US"/>
        </w:rPr>
      </w:pPr>
      <w:r w:rsidRPr="001D37F1">
        <w:rPr>
          <w:rFonts w:ascii="Times New Roman" w:eastAsia="ヒラギノ角ゴ Pro W3" w:hAnsi="Times New Roman"/>
          <w:color w:val="000000"/>
          <w:lang w:eastAsia="en-US"/>
        </w:rPr>
        <w:t xml:space="preserve">по привилегированным акциям -           </w:t>
      </w:r>
      <w:r w:rsidRPr="001D37F1">
        <w:rPr>
          <w:rFonts w:ascii="Times New Roman" w:eastAsia="ヒラギノ角ゴ Pro W3" w:hAnsi="Times New Roman"/>
          <w:b/>
          <w:color w:val="000000"/>
          <w:lang w:eastAsia="en-US"/>
        </w:rPr>
        <w:t xml:space="preserve"> 264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>,</w:t>
      </w:r>
      <w:r w:rsidRPr="001D37F1">
        <w:rPr>
          <w:rFonts w:ascii="Times New Roman" w:eastAsia="ヒラギノ角ゴ Pro W3" w:hAnsi="Times New Roman"/>
          <w:b/>
          <w:color w:val="000000"/>
          <w:lang w:eastAsia="en-US"/>
        </w:rPr>
        <w:t>00 рубля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 xml:space="preserve"> на 1 акцию,</w:t>
      </w:r>
    </w:p>
    <w:p w:rsidR="001D37F1" w:rsidRPr="001D37F1" w:rsidRDefault="001D37F1" w:rsidP="001D37F1">
      <w:pPr>
        <w:pStyle w:val="a3"/>
        <w:numPr>
          <w:ilvl w:val="0"/>
          <w:numId w:val="1"/>
        </w:numPr>
        <w:tabs>
          <w:tab w:val="left" w:pos="563"/>
          <w:tab w:val="left" w:pos="9923"/>
        </w:tabs>
        <w:ind w:left="0" w:firstLine="346"/>
        <w:jc w:val="both"/>
        <w:rPr>
          <w:rFonts w:ascii="Times New Roman" w:eastAsia="ヒラギノ角ゴ Pro W3" w:hAnsi="Times New Roman"/>
          <w:color w:val="000000"/>
          <w:lang w:eastAsia="en-US"/>
        </w:rPr>
      </w:pPr>
      <w:r w:rsidRPr="001D37F1">
        <w:rPr>
          <w:rFonts w:ascii="Times New Roman" w:eastAsia="ヒラギノ角ゴ Pro W3" w:hAnsi="Times New Roman"/>
          <w:color w:val="000000"/>
          <w:lang w:eastAsia="en-US"/>
        </w:rPr>
        <w:t xml:space="preserve">по обыкновенным акциям          –            </w:t>
      </w:r>
      <w:r w:rsidRPr="001D37F1">
        <w:rPr>
          <w:rFonts w:ascii="Times New Roman" w:eastAsia="ヒラギノ角ゴ Pro W3" w:hAnsi="Times New Roman"/>
          <w:b/>
          <w:color w:val="000000"/>
          <w:lang w:eastAsia="en-US"/>
        </w:rPr>
        <w:t>264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>,</w:t>
      </w:r>
      <w:r w:rsidRPr="001D37F1">
        <w:rPr>
          <w:rFonts w:ascii="Times New Roman" w:eastAsia="ヒラギノ角ゴ Pro W3" w:hAnsi="Times New Roman"/>
          <w:b/>
          <w:color w:val="000000"/>
          <w:lang w:eastAsia="en-US"/>
        </w:rPr>
        <w:t>00 рубля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 xml:space="preserve"> на 1 акцию;</w:t>
      </w:r>
    </w:p>
    <w:p w:rsidR="001D37F1" w:rsidRDefault="001D37F1" w:rsidP="001D37F1">
      <w:pPr>
        <w:rPr>
          <w:b/>
          <w:sz w:val="22"/>
          <w:szCs w:val="22"/>
        </w:rPr>
      </w:pPr>
      <w:r w:rsidRPr="001D37F1">
        <w:rPr>
          <w:rFonts w:eastAsia="ヒラギノ角ゴ Pro W3"/>
          <w:color w:val="000000"/>
          <w:sz w:val="22"/>
          <w:szCs w:val="22"/>
        </w:rPr>
        <w:t xml:space="preserve">оставшуюся часть прибыли в размере </w:t>
      </w:r>
      <w:r w:rsidRPr="001D37F1">
        <w:rPr>
          <w:rFonts w:eastAsia="ヒラギノ角ゴ Pro W3"/>
          <w:b/>
          <w:color w:val="000000"/>
          <w:sz w:val="22"/>
          <w:szCs w:val="22"/>
        </w:rPr>
        <w:t>5 195 238,61</w:t>
      </w:r>
      <w:r w:rsidRPr="001D37F1">
        <w:rPr>
          <w:rFonts w:eastAsia="ヒラギノ角ゴ Pro W3"/>
          <w:color w:val="000000"/>
          <w:sz w:val="22"/>
          <w:szCs w:val="22"/>
        </w:rPr>
        <w:t xml:space="preserve"> рублей оставить нераспределенной»</w:t>
      </w:r>
      <w:r w:rsidRPr="001D37F1">
        <w:rPr>
          <w:b/>
          <w:sz w:val="22"/>
          <w:szCs w:val="22"/>
        </w:rPr>
        <w:t xml:space="preserve">  </w:t>
      </w:r>
    </w:p>
    <w:p w:rsidR="001D37F1" w:rsidRPr="001D37F1" w:rsidRDefault="001D37F1" w:rsidP="001D37F1">
      <w:pPr>
        <w:rPr>
          <w:b/>
          <w:i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 4:</w:t>
      </w:r>
    </w:p>
    <w:p w:rsidR="001D37F1" w:rsidRPr="001D37F1" w:rsidRDefault="001D37F1" w:rsidP="001D37F1">
      <w:pPr>
        <w:pStyle w:val="a5"/>
        <w:spacing w:after="0"/>
        <w:ind w:left="0" w:firstLine="320"/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 xml:space="preserve">«4.1. Выплатить следующий размер </w:t>
      </w:r>
      <w:proofErr w:type="gramStart"/>
      <w:r w:rsidRPr="001D37F1">
        <w:rPr>
          <w:bCs/>
          <w:sz w:val="22"/>
          <w:szCs w:val="22"/>
        </w:rPr>
        <w:t>дивиденда  на</w:t>
      </w:r>
      <w:proofErr w:type="gramEnd"/>
      <w:r w:rsidRPr="001D37F1">
        <w:rPr>
          <w:bCs/>
          <w:sz w:val="22"/>
          <w:szCs w:val="22"/>
        </w:rPr>
        <w:t xml:space="preserve"> акции Общества по итогам деятельности за 2022 год:</w:t>
      </w:r>
    </w:p>
    <w:p w:rsidR="001D37F1" w:rsidRPr="001D37F1" w:rsidRDefault="001D37F1" w:rsidP="001D37F1">
      <w:pPr>
        <w:pStyle w:val="a5"/>
        <w:spacing w:after="0"/>
        <w:ind w:left="0" w:firstLine="320"/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 xml:space="preserve">- акции именные привилегированные типа А – </w:t>
      </w:r>
      <w:r w:rsidRPr="001D37F1">
        <w:rPr>
          <w:b/>
          <w:bCs/>
          <w:sz w:val="22"/>
          <w:szCs w:val="22"/>
        </w:rPr>
        <w:t>264,00</w:t>
      </w:r>
      <w:r w:rsidRPr="001D37F1">
        <w:rPr>
          <w:bCs/>
          <w:sz w:val="22"/>
          <w:szCs w:val="22"/>
        </w:rPr>
        <w:t xml:space="preserve"> </w:t>
      </w:r>
      <w:r w:rsidRPr="001D37F1">
        <w:rPr>
          <w:b/>
          <w:bCs/>
          <w:sz w:val="22"/>
          <w:szCs w:val="22"/>
        </w:rPr>
        <w:t>руб.</w:t>
      </w:r>
      <w:r w:rsidRPr="001D37F1">
        <w:rPr>
          <w:bCs/>
          <w:sz w:val="22"/>
          <w:szCs w:val="22"/>
        </w:rPr>
        <w:t xml:space="preserve"> на одну акцию;</w:t>
      </w:r>
    </w:p>
    <w:p w:rsidR="001D37F1" w:rsidRPr="001D37F1" w:rsidRDefault="001D37F1" w:rsidP="001D37F1">
      <w:pPr>
        <w:pStyle w:val="a5"/>
        <w:spacing w:after="0"/>
        <w:ind w:left="0" w:firstLine="320"/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 xml:space="preserve">- акции именные обыкновенные -  </w:t>
      </w:r>
      <w:r w:rsidRPr="001D37F1">
        <w:rPr>
          <w:b/>
          <w:bCs/>
          <w:sz w:val="22"/>
          <w:szCs w:val="22"/>
        </w:rPr>
        <w:t>264,00</w:t>
      </w:r>
      <w:r w:rsidRPr="001D37F1">
        <w:rPr>
          <w:bCs/>
          <w:sz w:val="22"/>
          <w:szCs w:val="22"/>
        </w:rPr>
        <w:t xml:space="preserve"> руб. на одну акцию.</w:t>
      </w:r>
    </w:p>
    <w:p w:rsidR="001D37F1" w:rsidRPr="001D37F1" w:rsidRDefault="001D37F1" w:rsidP="001D37F1">
      <w:pPr>
        <w:pStyle w:val="a5"/>
        <w:spacing w:after="0"/>
        <w:ind w:left="0" w:firstLine="320"/>
        <w:jc w:val="both"/>
        <w:rPr>
          <w:bCs/>
          <w:sz w:val="22"/>
          <w:szCs w:val="22"/>
        </w:rPr>
      </w:pPr>
      <w:r w:rsidRPr="001D37F1">
        <w:rPr>
          <w:bCs/>
          <w:sz w:val="22"/>
          <w:szCs w:val="22"/>
        </w:rPr>
        <w:t>4.2. Выплату дивидендов по акциям Общества за 2022 год произвести акционерам, включенным в список лиц, имеющих право на получение дивидендов;</w:t>
      </w:r>
    </w:p>
    <w:p w:rsidR="001D37F1" w:rsidRPr="001D37F1" w:rsidRDefault="001D37F1" w:rsidP="001D37F1">
      <w:pPr>
        <w:pStyle w:val="a3"/>
        <w:tabs>
          <w:tab w:val="left" w:pos="851"/>
          <w:tab w:val="left" w:pos="9923"/>
        </w:tabs>
        <w:ind w:firstLine="346"/>
        <w:jc w:val="both"/>
        <w:rPr>
          <w:rFonts w:ascii="Times New Roman" w:eastAsia="ヒラギノ角ゴ Pro W3" w:hAnsi="Times New Roman"/>
          <w:color w:val="000000"/>
          <w:lang w:eastAsia="en-US"/>
        </w:rPr>
      </w:pPr>
      <w:r w:rsidRPr="001D37F1">
        <w:rPr>
          <w:rFonts w:ascii="Times New Roman" w:hAnsi="Times New Roman"/>
          <w:bCs/>
        </w:rPr>
        <w:t xml:space="preserve">- установить дату, на которую определяются лица, имеющие право на получение дивидендов – </w:t>
      </w:r>
      <w:r w:rsidRPr="001D37F1">
        <w:rPr>
          <w:rFonts w:ascii="Times New Roman" w:eastAsia="ヒラギノ角ゴ Pro W3" w:hAnsi="Times New Roman"/>
          <w:color w:val="000000"/>
          <w:lang w:eastAsia="en-US"/>
        </w:rPr>
        <w:t>11 день с даты принятия Общим собранием акционеров Общества решения о выплате дивидендов.</w:t>
      </w:r>
    </w:p>
    <w:p w:rsidR="001D37F1" w:rsidRPr="001D37F1" w:rsidRDefault="001D37F1" w:rsidP="001D37F1">
      <w:pPr>
        <w:pStyle w:val="a3"/>
        <w:tabs>
          <w:tab w:val="left" w:pos="851"/>
          <w:tab w:val="left" w:pos="9923"/>
        </w:tabs>
        <w:ind w:firstLine="346"/>
        <w:jc w:val="both"/>
        <w:rPr>
          <w:rFonts w:ascii="Times New Roman" w:hAnsi="Times New Roman"/>
        </w:rPr>
      </w:pPr>
      <w:r w:rsidRPr="001D37F1">
        <w:rPr>
          <w:rFonts w:ascii="Times New Roman" w:eastAsia="ヒラギノ角ゴ Pro W3" w:hAnsi="Times New Roman"/>
          <w:color w:val="000000"/>
          <w:lang w:eastAsia="en-US"/>
        </w:rPr>
        <w:t>4</w:t>
      </w:r>
      <w:r w:rsidRPr="001D37F1">
        <w:rPr>
          <w:rFonts w:ascii="Times New Roman" w:hAnsi="Times New Roman"/>
          <w:bCs/>
        </w:rPr>
        <w:t xml:space="preserve">.3. Выплату годовых дивидендов по акциям Общества за 2022 год произвести </w:t>
      </w:r>
      <w:r w:rsidRPr="001D37F1">
        <w:rPr>
          <w:rFonts w:ascii="Times New Roman" w:hAnsi="Times New Roman"/>
        </w:rPr>
        <w:t xml:space="preserve">в денежной форме в безналичном порядке: </w:t>
      </w:r>
    </w:p>
    <w:p w:rsidR="001D37F1" w:rsidRPr="001D37F1" w:rsidRDefault="001D37F1" w:rsidP="001D37F1">
      <w:pPr>
        <w:pStyle w:val="a3"/>
        <w:tabs>
          <w:tab w:val="left" w:pos="851"/>
          <w:tab w:val="left" w:pos="9923"/>
        </w:tabs>
        <w:ind w:firstLine="346"/>
        <w:jc w:val="both"/>
        <w:rPr>
          <w:rFonts w:ascii="Times New Roman" w:hAnsi="Times New Roman"/>
        </w:rPr>
      </w:pPr>
      <w:r w:rsidRPr="001D37F1">
        <w:rPr>
          <w:rFonts w:ascii="Times New Roman" w:hAnsi="Times New Roman"/>
        </w:rPr>
        <w:t xml:space="preserve">- физическим лицам, права которых на акции учитываются в реестре акционеров Общества - путем перечисления денежных средств на их банковские счета, реквизиты которых имеются у регистратора </w:t>
      </w:r>
      <w:proofErr w:type="gramStart"/>
      <w:r w:rsidRPr="001D37F1">
        <w:rPr>
          <w:rFonts w:ascii="Times New Roman" w:hAnsi="Times New Roman"/>
        </w:rPr>
        <w:t>Общества,;</w:t>
      </w:r>
      <w:proofErr w:type="gramEnd"/>
      <w:r w:rsidRPr="001D37F1">
        <w:rPr>
          <w:rFonts w:ascii="Times New Roman" w:hAnsi="Times New Roman"/>
        </w:rPr>
        <w:t xml:space="preserve"> </w:t>
      </w:r>
    </w:p>
    <w:p w:rsidR="001D37F1" w:rsidRPr="001D37F1" w:rsidRDefault="001D37F1" w:rsidP="001D37F1">
      <w:pPr>
        <w:pStyle w:val="a3"/>
        <w:tabs>
          <w:tab w:val="left" w:pos="851"/>
          <w:tab w:val="left" w:pos="9923"/>
        </w:tabs>
        <w:ind w:firstLine="346"/>
        <w:jc w:val="both"/>
        <w:rPr>
          <w:rFonts w:ascii="Times New Roman" w:hAnsi="Times New Roman"/>
        </w:rPr>
      </w:pPr>
      <w:r w:rsidRPr="001D37F1">
        <w:rPr>
          <w:rFonts w:ascii="Times New Roman" w:hAnsi="Times New Roman"/>
        </w:rPr>
        <w:t xml:space="preserve">- юридическим и иным лицам, права которых на акции учитываются в реестре акционеров Общества - путем перечисления денежных средств на их банковские счета. </w:t>
      </w:r>
    </w:p>
    <w:p w:rsidR="001D37F1" w:rsidRPr="001D37F1" w:rsidRDefault="001D37F1" w:rsidP="001D37F1">
      <w:pPr>
        <w:pStyle w:val="a5"/>
        <w:spacing w:after="0"/>
        <w:ind w:left="0" w:firstLine="320"/>
        <w:jc w:val="both"/>
        <w:rPr>
          <w:b/>
          <w:sz w:val="22"/>
          <w:szCs w:val="22"/>
        </w:rPr>
      </w:pPr>
      <w:r w:rsidRPr="001D37F1">
        <w:rPr>
          <w:sz w:val="22"/>
          <w:szCs w:val="22"/>
        </w:rPr>
        <w:t>4</w:t>
      </w:r>
      <w:r w:rsidRPr="001D37F1">
        <w:rPr>
          <w:bCs/>
          <w:sz w:val="22"/>
          <w:szCs w:val="22"/>
        </w:rPr>
        <w:t xml:space="preserve">.4. Выплату </w:t>
      </w:r>
      <w:proofErr w:type="gramStart"/>
      <w:r w:rsidRPr="001D37F1">
        <w:rPr>
          <w:bCs/>
          <w:sz w:val="22"/>
          <w:szCs w:val="22"/>
        </w:rPr>
        <w:t>дивидендов  по</w:t>
      </w:r>
      <w:proofErr w:type="gramEnd"/>
      <w:r w:rsidRPr="001D37F1">
        <w:rPr>
          <w:bCs/>
          <w:sz w:val="22"/>
          <w:szCs w:val="22"/>
        </w:rPr>
        <w:t xml:space="preserve">  акциям  Общества  за  2022  год  произвести  в  течение 25  рабочих дней  с даты, на которую определены лица, имеющие право на получение дивидендов»</w:t>
      </w:r>
      <w:r w:rsidRPr="001D37F1">
        <w:rPr>
          <w:b/>
          <w:sz w:val="22"/>
          <w:szCs w:val="22"/>
        </w:rPr>
        <w:t xml:space="preserve">          </w:t>
      </w:r>
    </w:p>
    <w:p w:rsidR="001D37F1" w:rsidRPr="001D37F1" w:rsidRDefault="001D37F1" w:rsidP="001D37F1">
      <w:pPr>
        <w:rPr>
          <w:sz w:val="22"/>
          <w:szCs w:val="22"/>
        </w:rPr>
      </w:pPr>
      <w:r w:rsidRPr="001D37F1">
        <w:rPr>
          <w:b/>
          <w:i/>
          <w:sz w:val="22"/>
          <w:szCs w:val="22"/>
        </w:rPr>
        <w:t xml:space="preserve">Решение по вопросу повестки дня № </w:t>
      </w:r>
      <w:proofErr w:type="gramStart"/>
      <w:r w:rsidRPr="001D37F1">
        <w:rPr>
          <w:b/>
          <w:i/>
          <w:sz w:val="22"/>
          <w:szCs w:val="22"/>
        </w:rPr>
        <w:t>5:</w:t>
      </w:r>
      <w:r w:rsidRPr="001D37F1">
        <w:rPr>
          <w:sz w:val="22"/>
          <w:szCs w:val="22"/>
        </w:rPr>
        <w:t xml:space="preserve">   </w:t>
      </w:r>
      <w:proofErr w:type="gramEnd"/>
      <w:r w:rsidRPr="001D37F1">
        <w:rPr>
          <w:sz w:val="22"/>
          <w:szCs w:val="22"/>
        </w:rPr>
        <w:t>«Избрать в состав Совета директоров Обществ следующих лиц :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t>1.</w:t>
      </w:r>
      <w:r w:rsidRPr="001D37F1">
        <w:rPr>
          <w:b/>
          <w:sz w:val="22"/>
          <w:szCs w:val="22"/>
        </w:rPr>
        <w:t xml:space="preserve">  </w:t>
      </w:r>
      <w:r w:rsidRPr="001D37F1">
        <w:rPr>
          <w:sz w:val="22"/>
          <w:szCs w:val="22"/>
        </w:rPr>
        <w:t>Медведева Сергея Игоревича</w:t>
      </w:r>
    </w:p>
    <w:p w:rsidR="001D37F1" w:rsidRPr="001D37F1" w:rsidRDefault="001D37F1" w:rsidP="001D37F1">
      <w:pPr>
        <w:ind w:left="2124" w:firstLine="708"/>
        <w:rPr>
          <w:color w:val="000000"/>
          <w:sz w:val="22"/>
          <w:szCs w:val="22"/>
        </w:rPr>
      </w:pPr>
      <w:r w:rsidRPr="001D37F1">
        <w:rPr>
          <w:sz w:val="22"/>
          <w:szCs w:val="22"/>
        </w:rPr>
        <w:t>2.</w:t>
      </w:r>
      <w:r w:rsidRPr="001D37F1">
        <w:rPr>
          <w:color w:val="000000"/>
          <w:sz w:val="22"/>
          <w:szCs w:val="22"/>
        </w:rPr>
        <w:t xml:space="preserve">  Борисовского Евгения Сергеевича</w:t>
      </w:r>
    </w:p>
    <w:p w:rsidR="001D37F1" w:rsidRPr="001D37F1" w:rsidRDefault="001D37F1" w:rsidP="001D37F1">
      <w:pPr>
        <w:ind w:left="2124" w:firstLine="708"/>
        <w:rPr>
          <w:color w:val="000000"/>
          <w:sz w:val="22"/>
          <w:szCs w:val="22"/>
        </w:rPr>
      </w:pPr>
      <w:r w:rsidRPr="001D37F1">
        <w:rPr>
          <w:color w:val="000000"/>
          <w:sz w:val="22"/>
          <w:szCs w:val="22"/>
        </w:rPr>
        <w:t>3.  Кадочникова Михаила Алексеевича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color w:val="000000"/>
          <w:sz w:val="22"/>
          <w:szCs w:val="22"/>
        </w:rPr>
        <w:t xml:space="preserve">4.  </w:t>
      </w:r>
      <w:r w:rsidRPr="001D37F1">
        <w:rPr>
          <w:sz w:val="22"/>
          <w:szCs w:val="22"/>
        </w:rPr>
        <w:t>Зацепина Алексея Михайловича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t xml:space="preserve">5.  </w:t>
      </w:r>
      <w:proofErr w:type="spellStart"/>
      <w:r w:rsidRPr="001D37F1">
        <w:rPr>
          <w:color w:val="000000"/>
          <w:sz w:val="22"/>
          <w:szCs w:val="22"/>
        </w:rPr>
        <w:t>Диркса</w:t>
      </w:r>
      <w:proofErr w:type="spellEnd"/>
      <w:r w:rsidRPr="001D37F1">
        <w:rPr>
          <w:color w:val="000000"/>
          <w:sz w:val="22"/>
          <w:szCs w:val="22"/>
        </w:rPr>
        <w:t xml:space="preserve"> Константина Владимировича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t>6.  Бурова Юрия Александровича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t>7.  Бурова Виктора Юрьевича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lastRenderedPageBreak/>
        <w:t>8.  Бурова Кирилла Юрьевича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  <w:r w:rsidRPr="001D37F1">
        <w:rPr>
          <w:sz w:val="22"/>
          <w:szCs w:val="22"/>
        </w:rPr>
        <w:t xml:space="preserve">9.  Быкову Марину Алексеевну» </w:t>
      </w:r>
    </w:p>
    <w:p w:rsidR="001D37F1" w:rsidRPr="001D37F1" w:rsidRDefault="001D37F1" w:rsidP="001D37F1">
      <w:pPr>
        <w:ind w:left="2124" w:firstLine="708"/>
        <w:rPr>
          <w:sz w:val="22"/>
          <w:szCs w:val="22"/>
        </w:rPr>
      </w:pPr>
    </w:p>
    <w:p w:rsidR="001D37F1" w:rsidRPr="001D37F1" w:rsidRDefault="001D37F1" w:rsidP="001D37F1">
      <w:pPr>
        <w:rPr>
          <w:sz w:val="22"/>
          <w:szCs w:val="22"/>
          <w:lang w:eastAsia="en-US"/>
        </w:rPr>
      </w:pPr>
      <w:r w:rsidRPr="001D37F1">
        <w:rPr>
          <w:b/>
          <w:i/>
          <w:sz w:val="22"/>
          <w:szCs w:val="22"/>
        </w:rPr>
        <w:t xml:space="preserve">Решение по вопросу повестки дня № 6: </w:t>
      </w:r>
      <w:r w:rsidRPr="001D37F1">
        <w:rPr>
          <w:sz w:val="22"/>
          <w:szCs w:val="22"/>
          <w:lang w:eastAsia="en-US"/>
        </w:rPr>
        <w:t>«Избрать Ревизионную комиссию Общества в количестве 3-х человек в   следующем составе:</w:t>
      </w:r>
    </w:p>
    <w:p w:rsidR="001D37F1" w:rsidRPr="001D37F1" w:rsidRDefault="001D37F1" w:rsidP="001D37F1">
      <w:pPr>
        <w:ind w:left="2832" w:firstLine="708"/>
        <w:rPr>
          <w:sz w:val="22"/>
          <w:szCs w:val="22"/>
          <w:lang w:eastAsia="en-US"/>
        </w:rPr>
      </w:pPr>
      <w:r w:rsidRPr="001D37F1">
        <w:rPr>
          <w:sz w:val="22"/>
          <w:szCs w:val="22"/>
          <w:lang w:eastAsia="en-US"/>
        </w:rPr>
        <w:t xml:space="preserve">1. </w:t>
      </w:r>
      <w:proofErr w:type="spellStart"/>
      <w:r w:rsidRPr="001D37F1">
        <w:rPr>
          <w:bCs/>
          <w:sz w:val="22"/>
          <w:szCs w:val="22"/>
        </w:rPr>
        <w:t>Ветвицкий</w:t>
      </w:r>
      <w:proofErr w:type="spellEnd"/>
      <w:r w:rsidRPr="001D37F1">
        <w:rPr>
          <w:bCs/>
          <w:sz w:val="22"/>
          <w:szCs w:val="22"/>
        </w:rPr>
        <w:t xml:space="preserve"> Александр Георгиевич</w:t>
      </w:r>
    </w:p>
    <w:p w:rsidR="001D37F1" w:rsidRPr="001D37F1" w:rsidRDefault="001D37F1" w:rsidP="001D37F1">
      <w:pPr>
        <w:pStyle w:val="a7"/>
        <w:ind w:left="3189" w:firstLine="351"/>
        <w:rPr>
          <w:bCs/>
          <w:sz w:val="22"/>
          <w:szCs w:val="22"/>
        </w:rPr>
      </w:pPr>
      <w:r w:rsidRPr="001D37F1">
        <w:rPr>
          <w:sz w:val="22"/>
          <w:szCs w:val="22"/>
          <w:lang w:val="ru-RU" w:eastAsia="en-US"/>
        </w:rPr>
        <w:t xml:space="preserve">2. </w:t>
      </w:r>
      <w:r w:rsidRPr="001D37F1">
        <w:rPr>
          <w:bCs/>
          <w:sz w:val="22"/>
          <w:szCs w:val="22"/>
        </w:rPr>
        <w:t>Кривощекова Ольга Владимировна</w:t>
      </w:r>
    </w:p>
    <w:p w:rsidR="001D37F1" w:rsidRPr="001D37F1" w:rsidRDefault="001D37F1" w:rsidP="001D37F1">
      <w:pPr>
        <w:pStyle w:val="a7"/>
        <w:ind w:left="3189" w:firstLine="351"/>
        <w:rPr>
          <w:sz w:val="22"/>
          <w:szCs w:val="22"/>
          <w:lang w:eastAsia="en-US"/>
        </w:rPr>
      </w:pPr>
      <w:r w:rsidRPr="001D37F1">
        <w:rPr>
          <w:sz w:val="22"/>
          <w:szCs w:val="22"/>
          <w:lang w:eastAsia="en-US"/>
        </w:rPr>
        <w:t xml:space="preserve">3. </w:t>
      </w:r>
      <w:r w:rsidRPr="001D37F1">
        <w:rPr>
          <w:bCs/>
          <w:sz w:val="22"/>
          <w:szCs w:val="22"/>
        </w:rPr>
        <w:t>Тагирова Гульнара Хамзевна</w:t>
      </w:r>
      <w:r w:rsidRPr="001D37F1">
        <w:rPr>
          <w:sz w:val="22"/>
          <w:szCs w:val="22"/>
          <w:lang w:eastAsia="en-US"/>
        </w:rPr>
        <w:t>»</w:t>
      </w:r>
    </w:p>
    <w:p w:rsidR="001D37F1" w:rsidRPr="001D37F1" w:rsidRDefault="001D37F1" w:rsidP="001D37F1">
      <w:pPr>
        <w:rPr>
          <w:b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 7:</w:t>
      </w:r>
    </w:p>
    <w:p w:rsidR="00431514" w:rsidRDefault="001D37F1" w:rsidP="001D37F1">
      <w:pPr>
        <w:ind w:left="142" w:right="-2" w:firstLine="566"/>
        <w:jc w:val="both"/>
        <w:rPr>
          <w:sz w:val="22"/>
          <w:szCs w:val="22"/>
        </w:rPr>
      </w:pPr>
      <w:r w:rsidRPr="001D37F1">
        <w:rPr>
          <w:sz w:val="22"/>
          <w:szCs w:val="22"/>
        </w:rPr>
        <w:t xml:space="preserve">     «Назначить аудитором Общества для проведения </w:t>
      </w:r>
      <w:r w:rsidR="00431514">
        <w:rPr>
          <w:sz w:val="22"/>
          <w:szCs w:val="22"/>
        </w:rPr>
        <w:t>обязательного ежегодного аудита</w:t>
      </w:r>
    </w:p>
    <w:p w:rsidR="001D37F1" w:rsidRPr="001D37F1" w:rsidRDefault="001D37F1" w:rsidP="00431514">
      <w:pPr>
        <w:ind w:left="142" w:right="-2" w:hanging="284"/>
        <w:jc w:val="both"/>
        <w:rPr>
          <w:b/>
          <w:sz w:val="22"/>
          <w:szCs w:val="22"/>
        </w:rPr>
      </w:pPr>
      <w:bookmarkStart w:id="0" w:name="_GoBack"/>
      <w:bookmarkEnd w:id="0"/>
      <w:r w:rsidRPr="001D37F1">
        <w:rPr>
          <w:sz w:val="22"/>
          <w:szCs w:val="22"/>
        </w:rPr>
        <w:t xml:space="preserve">Общества за 2023 </w:t>
      </w:r>
      <w:proofErr w:type="gramStart"/>
      <w:r w:rsidRPr="001D37F1">
        <w:rPr>
          <w:sz w:val="22"/>
          <w:szCs w:val="22"/>
        </w:rPr>
        <w:t>год  АО</w:t>
      </w:r>
      <w:proofErr w:type="gramEnd"/>
      <w:r w:rsidRPr="001D37F1">
        <w:rPr>
          <w:sz w:val="22"/>
          <w:szCs w:val="22"/>
        </w:rPr>
        <w:t xml:space="preserve"> «ГОРИСЛАВЦЕВ. АУДИТ» (ОГРН 1037714002743)»</w:t>
      </w:r>
      <w:r w:rsidRPr="001D37F1">
        <w:rPr>
          <w:b/>
          <w:sz w:val="22"/>
          <w:szCs w:val="22"/>
        </w:rPr>
        <w:tab/>
      </w:r>
    </w:p>
    <w:p w:rsidR="001D37F1" w:rsidRPr="001D37F1" w:rsidRDefault="001D37F1" w:rsidP="001D37F1">
      <w:pPr>
        <w:rPr>
          <w:b/>
          <w:i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№8:</w:t>
      </w:r>
    </w:p>
    <w:p w:rsidR="001D37F1" w:rsidRPr="001D37F1" w:rsidRDefault="001D37F1" w:rsidP="001D37F1">
      <w:pPr>
        <w:ind w:right="-2"/>
        <w:jc w:val="both"/>
        <w:rPr>
          <w:b/>
          <w:sz w:val="22"/>
          <w:szCs w:val="22"/>
        </w:rPr>
      </w:pPr>
      <w:r w:rsidRPr="001D37F1">
        <w:rPr>
          <w:sz w:val="22"/>
          <w:szCs w:val="22"/>
        </w:rPr>
        <w:t>Смета распределения прибыли по итогам 2022 финансового года с выплатой дивидендов в размере 2500 (две тысячи пятьсот) рублей на одну обыкновенную акцию и 2500 (две тысячи пятьсот) рублей на одну привилегированную акцию не утверждена.</w:t>
      </w:r>
    </w:p>
    <w:p w:rsidR="001D37F1" w:rsidRPr="001D37F1" w:rsidRDefault="001D37F1" w:rsidP="001D37F1">
      <w:pPr>
        <w:rPr>
          <w:b/>
          <w:sz w:val="22"/>
          <w:szCs w:val="22"/>
        </w:rPr>
      </w:pPr>
      <w:r w:rsidRPr="001D37F1">
        <w:rPr>
          <w:b/>
          <w:i/>
          <w:sz w:val="22"/>
          <w:szCs w:val="22"/>
        </w:rPr>
        <w:t>Решение по вопросу повестки дня №9:</w:t>
      </w:r>
      <w:r w:rsidRPr="001D37F1">
        <w:rPr>
          <w:b/>
          <w:sz w:val="22"/>
          <w:szCs w:val="22"/>
        </w:rPr>
        <w:t xml:space="preserve"> </w:t>
      </w:r>
    </w:p>
    <w:p w:rsidR="001D37F1" w:rsidRPr="001D37F1" w:rsidRDefault="001D37F1" w:rsidP="00431514">
      <w:pPr>
        <w:ind w:right="-2"/>
        <w:jc w:val="both"/>
        <w:rPr>
          <w:sz w:val="22"/>
          <w:szCs w:val="22"/>
        </w:rPr>
      </w:pPr>
      <w:r w:rsidRPr="001D37F1">
        <w:rPr>
          <w:sz w:val="22"/>
          <w:szCs w:val="22"/>
        </w:rPr>
        <w:t>Решение о выплате единовременного вознаграждения членам Совета директоров АО «Литий-Элемент» по итогам деятельности за 2021 год в размере 200 000 (двести тысяч) рублей каждому не принято.</w:t>
      </w:r>
    </w:p>
    <w:p w:rsidR="003D4B01" w:rsidRPr="001D37F1" w:rsidRDefault="003D4B01">
      <w:pPr>
        <w:rPr>
          <w:sz w:val="22"/>
          <w:szCs w:val="22"/>
        </w:rPr>
      </w:pPr>
    </w:p>
    <w:p w:rsidR="00D010DD" w:rsidRPr="001D37F1" w:rsidRDefault="00F332E7" w:rsidP="00B02609">
      <w:pPr>
        <w:tabs>
          <w:tab w:val="left" w:pos="2254"/>
          <w:tab w:val="left" w:pos="3469"/>
        </w:tabs>
        <w:jc w:val="both"/>
        <w:rPr>
          <w:b/>
          <w:i/>
          <w:sz w:val="22"/>
          <w:szCs w:val="22"/>
        </w:rPr>
      </w:pPr>
      <w:r w:rsidRPr="001D37F1">
        <w:rPr>
          <w:b/>
          <w:i/>
          <w:sz w:val="22"/>
          <w:szCs w:val="22"/>
        </w:rPr>
        <w:t xml:space="preserve">           Функции счетной комиссии исполнял регистратор Общества</w:t>
      </w:r>
      <w:r w:rsidR="00D010DD" w:rsidRPr="001D37F1">
        <w:rPr>
          <w:b/>
          <w:i/>
          <w:sz w:val="22"/>
          <w:szCs w:val="22"/>
        </w:rPr>
        <w:t>:</w:t>
      </w:r>
      <w:r w:rsidR="00B02609" w:rsidRPr="001D37F1">
        <w:rPr>
          <w:b/>
          <w:i/>
          <w:sz w:val="22"/>
          <w:szCs w:val="22"/>
        </w:rPr>
        <w:t xml:space="preserve"> </w:t>
      </w:r>
    </w:p>
    <w:p w:rsidR="00D010DD" w:rsidRPr="001D37F1" w:rsidRDefault="00D010DD" w:rsidP="00D010DD">
      <w:pPr>
        <w:ind w:left="400"/>
        <w:rPr>
          <w:sz w:val="22"/>
          <w:szCs w:val="22"/>
        </w:rPr>
      </w:pPr>
      <w:r w:rsidRPr="001D37F1">
        <w:rPr>
          <w:sz w:val="22"/>
          <w:szCs w:val="22"/>
        </w:rPr>
        <w:t>Полное фирменное наименование:</w:t>
      </w:r>
      <w:r w:rsidRPr="001D37F1">
        <w:rPr>
          <w:rStyle w:val="Subst"/>
          <w:bCs w:val="0"/>
          <w:iCs w:val="0"/>
          <w:sz w:val="22"/>
          <w:szCs w:val="22"/>
        </w:rPr>
        <w:t xml:space="preserve"> </w:t>
      </w:r>
      <w:r w:rsidRPr="001D37F1">
        <w:rPr>
          <w:rStyle w:val="Subst"/>
          <w:b w:val="0"/>
          <w:bCs w:val="0"/>
          <w:i w:val="0"/>
          <w:iCs w:val="0"/>
          <w:sz w:val="22"/>
          <w:szCs w:val="22"/>
        </w:rPr>
        <w:t>Акционерное общество «РТ-Регистратор"</w:t>
      </w:r>
    </w:p>
    <w:p w:rsidR="00D010DD" w:rsidRPr="001D37F1" w:rsidRDefault="00D010DD" w:rsidP="00D010DD">
      <w:pPr>
        <w:ind w:left="400"/>
        <w:rPr>
          <w:sz w:val="22"/>
          <w:szCs w:val="22"/>
        </w:rPr>
      </w:pPr>
      <w:r w:rsidRPr="001D37F1">
        <w:rPr>
          <w:sz w:val="22"/>
          <w:szCs w:val="22"/>
        </w:rPr>
        <w:t>Сокращенное фирменное наименование:</w:t>
      </w:r>
      <w:r w:rsidRPr="001D37F1">
        <w:rPr>
          <w:rStyle w:val="Subst"/>
          <w:b w:val="0"/>
          <w:bCs w:val="0"/>
          <w:i w:val="0"/>
          <w:iCs w:val="0"/>
          <w:sz w:val="22"/>
          <w:szCs w:val="22"/>
        </w:rPr>
        <w:t xml:space="preserve"> АО «РТ-Регистратор"</w:t>
      </w:r>
    </w:p>
    <w:p w:rsidR="00D010DD" w:rsidRPr="001D37F1" w:rsidRDefault="00D010DD" w:rsidP="00D010DD">
      <w:pPr>
        <w:ind w:left="400"/>
        <w:rPr>
          <w:sz w:val="22"/>
          <w:szCs w:val="22"/>
        </w:rPr>
      </w:pPr>
      <w:r w:rsidRPr="001D37F1">
        <w:rPr>
          <w:sz w:val="22"/>
          <w:szCs w:val="22"/>
        </w:rPr>
        <w:t>Место нахождения:</w:t>
      </w:r>
      <w:r w:rsidRPr="001D37F1">
        <w:rPr>
          <w:rStyle w:val="Subst"/>
          <w:b w:val="0"/>
          <w:bCs w:val="0"/>
          <w:i w:val="0"/>
          <w:iCs w:val="0"/>
          <w:sz w:val="22"/>
          <w:szCs w:val="22"/>
        </w:rPr>
        <w:t xml:space="preserve"> РФ, 119049, г. Москва, ул. Донская, д. 13</w:t>
      </w:r>
    </w:p>
    <w:p w:rsidR="00D010DD" w:rsidRPr="001D37F1" w:rsidRDefault="00D010DD" w:rsidP="00D010DD">
      <w:pPr>
        <w:ind w:left="400"/>
        <w:rPr>
          <w:sz w:val="22"/>
          <w:szCs w:val="22"/>
        </w:rPr>
      </w:pPr>
      <w:r w:rsidRPr="001D37F1">
        <w:rPr>
          <w:sz w:val="22"/>
          <w:szCs w:val="22"/>
        </w:rPr>
        <w:t>ИНН:</w:t>
      </w:r>
      <w:r w:rsidRPr="001D37F1">
        <w:rPr>
          <w:rStyle w:val="Subst"/>
          <w:b w:val="0"/>
          <w:bCs w:val="0"/>
          <w:i w:val="0"/>
          <w:iCs w:val="0"/>
          <w:sz w:val="22"/>
          <w:szCs w:val="22"/>
        </w:rPr>
        <w:t xml:space="preserve"> </w:t>
      </w:r>
      <w:r w:rsidR="00B02609" w:rsidRPr="001D37F1">
        <w:rPr>
          <w:rStyle w:val="Subst"/>
          <w:b w:val="0"/>
          <w:bCs w:val="0"/>
          <w:i w:val="0"/>
          <w:iCs w:val="0"/>
          <w:sz w:val="22"/>
          <w:szCs w:val="22"/>
        </w:rPr>
        <w:t>5407175878 ОГРН</w:t>
      </w:r>
      <w:r w:rsidRPr="001D37F1">
        <w:rPr>
          <w:sz w:val="22"/>
          <w:szCs w:val="22"/>
        </w:rPr>
        <w:t>:</w:t>
      </w:r>
      <w:r w:rsidRPr="001D37F1">
        <w:rPr>
          <w:rStyle w:val="Subst"/>
          <w:b w:val="0"/>
          <w:bCs w:val="0"/>
          <w:i w:val="0"/>
          <w:iCs w:val="0"/>
          <w:sz w:val="22"/>
          <w:szCs w:val="22"/>
        </w:rPr>
        <w:t xml:space="preserve"> 1025403189790</w:t>
      </w:r>
    </w:p>
    <w:p w:rsidR="00F332E7" w:rsidRPr="001D37F1" w:rsidRDefault="00F332E7" w:rsidP="00F332E7">
      <w:pPr>
        <w:tabs>
          <w:tab w:val="left" w:pos="2254"/>
          <w:tab w:val="left" w:pos="3469"/>
        </w:tabs>
        <w:jc w:val="both"/>
        <w:rPr>
          <w:sz w:val="22"/>
          <w:szCs w:val="22"/>
        </w:rPr>
      </w:pPr>
      <w:r w:rsidRPr="001D37F1">
        <w:rPr>
          <w:i/>
          <w:sz w:val="22"/>
          <w:szCs w:val="22"/>
        </w:rPr>
        <w:t xml:space="preserve"> </w:t>
      </w:r>
      <w:r w:rsidRPr="001D37F1">
        <w:rPr>
          <w:sz w:val="22"/>
          <w:szCs w:val="22"/>
        </w:rPr>
        <w:t xml:space="preserve">           Уполномоченное лицо: Шуваев Ю.В.</w:t>
      </w:r>
    </w:p>
    <w:p w:rsidR="003D4B01" w:rsidRDefault="003D4B01" w:rsidP="003D4B01">
      <w:pPr>
        <w:ind w:firstLine="708"/>
        <w:jc w:val="center"/>
        <w:rPr>
          <w:sz w:val="22"/>
          <w:szCs w:val="22"/>
        </w:rPr>
      </w:pPr>
    </w:p>
    <w:p w:rsidR="001D37F1" w:rsidRPr="001D37F1" w:rsidRDefault="001D37F1" w:rsidP="003D4B01">
      <w:pPr>
        <w:ind w:firstLine="708"/>
        <w:jc w:val="center"/>
        <w:rPr>
          <w:sz w:val="22"/>
          <w:szCs w:val="22"/>
        </w:rPr>
      </w:pPr>
    </w:p>
    <w:p w:rsidR="003D4B01" w:rsidRPr="001D37F1" w:rsidRDefault="003D4B01" w:rsidP="003D4B01">
      <w:pPr>
        <w:ind w:firstLine="708"/>
        <w:jc w:val="both"/>
        <w:outlineLvl w:val="0"/>
        <w:rPr>
          <w:b/>
          <w:sz w:val="22"/>
          <w:szCs w:val="22"/>
        </w:rPr>
      </w:pPr>
    </w:p>
    <w:p w:rsidR="003D4B01" w:rsidRPr="001D37F1" w:rsidRDefault="003D4B01" w:rsidP="003D4B01">
      <w:pPr>
        <w:ind w:firstLine="708"/>
        <w:jc w:val="both"/>
        <w:outlineLvl w:val="0"/>
        <w:rPr>
          <w:b/>
          <w:sz w:val="22"/>
          <w:szCs w:val="22"/>
        </w:rPr>
      </w:pPr>
    </w:p>
    <w:p w:rsidR="003D4B01" w:rsidRDefault="003D4B01" w:rsidP="003D4B01">
      <w:pPr>
        <w:ind w:firstLine="708"/>
        <w:outlineLvl w:val="0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Председатель собрания</w:t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="00D010DD" w:rsidRPr="001D37F1">
        <w:rPr>
          <w:b/>
          <w:sz w:val="22"/>
          <w:szCs w:val="22"/>
        </w:rPr>
        <w:t xml:space="preserve">              </w:t>
      </w:r>
      <w:r w:rsidRPr="001D37F1">
        <w:rPr>
          <w:b/>
          <w:sz w:val="22"/>
          <w:szCs w:val="22"/>
        </w:rPr>
        <w:t>Е.С. Борисовский</w:t>
      </w:r>
    </w:p>
    <w:p w:rsidR="001D37F1" w:rsidRPr="001D37F1" w:rsidRDefault="001D37F1" w:rsidP="003D4B01">
      <w:pPr>
        <w:ind w:firstLine="708"/>
        <w:outlineLvl w:val="0"/>
        <w:rPr>
          <w:b/>
          <w:sz w:val="22"/>
          <w:szCs w:val="22"/>
        </w:rPr>
      </w:pPr>
    </w:p>
    <w:p w:rsidR="00B02609" w:rsidRPr="001D37F1" w:rsidRDefault="00B02609" w:rsidP="003D4B01">
      <w:pPr>
        <w:ind w:firstLine="708"/>
        <w:outlineLvl w:val="0"/>
        <w:rPr>
          <w:b/>
          <w:sz w:val="22"/>
          <w:szCs w:val="22"/>
        </w:rPr>
      </w:pPr>
    </w:p>
    <w:p w:rsidR="003D4B01" w:rsidRPr="001D37F1" w:rsidRDefault="003D4B01" w:rsidP="003D4B01">
      <w:pPr>
        <w:ind w:firstLine="708"/>
        <w:outlineLvl w:val="0"/>
        <w:rPr>
          <w:b/>
          <w:sz w:val="22"/>
          <w:szCs w:val="22"/>
        </w:rPr>
      </w:pPr>
    </w:p>
    <w:p w:rsidR="003D4B01" w:rsidRPr="001D37F1" w:rsidRDefault="003D4B01" w:rsidP="003D4B01">
      <w:pPr>
        <w:ind w:firstLine="708"/>
        <w:outlineLvl w:val="0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</w:p>
    <w:p w:rsidR="003D4B01" w:rsidRPr="001D37F1" w:rsidRDefault="003D4B01" w:rsidP="003D4B01">
      <w:pPr>
        <w:ind w:firstLine="708"/>
        <w:rPr>
          <w:b/>
          <w:sz w:val="22"/>
          <w:szCs w:val="22"/>
        </w:rPr>
      </w:pPr>
      <w:r w:rsidRPr="001D37F1">
        <w:rPr>
          <w:b/>
          <w:sz w:val="22"/>
          <w:szCs w:val="22"/>
        </w:rPr>
        <w:t>Секретарь собрания</w:t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Pr="001D37F1">
        <w:rPr>
          <w:b/>
          <w:sz w:val="22"/>
          <w:szCs w:val="22"/>
        </w:rPr>
        <w:tab/>
      </w:r>
      <w:r w:rsidR="00D010DD" w:rsidRPr="001D37F1">
        <w:rPr>
          <w:b/>
          <w:sz w:val="22"/>
          <w:szCs w:val="22"/>
        </w:rPr>
        <w:t xml:space="preserve">   </w:t>
      </w:r>
      <w:r w:rsidR="001D37F1">
        <w:rPr>
          <w:b/>
          <w:sz w:val="22"/>
          <w:szCs w:val="22"/>
        </w:rPr>
        <w:t xml:space="preserve">          </w:t>
      </w:r>
      <w:r w:rsidR="00D010DD" w:rsidRPr="001D37F1">
        <w:rPr>
          <w:b/>
          <w:sz w:val="22"/>
          <w:szCs w:val="22"/>
        </w:rPr>
        <w:t xml:space="preserve"> </w:t>
      </w:r>
      <w:r w:rsidRPr="001D37F1">
        <w:rPr>
          <w:b/>
          <w:sz w:val="22"/>
          <w:szCs w:val="22"/>
        </w:rPr>
        <w:t>Л.В. Махнач</w:t>
      </w:r>
    </w:p>
    <w:p w:rsidR="003D4B01" w:rsidRPr="001D37F1" w:rsidRDefault="003D4B01" w:rsidP="003D4B01">
      <w:pPr>
        <w:rPr>
          <w:b/>
          <w:sz w:val="22"/>
          <w:szCs w:val="22"/>
          <w:lang w:val="fr-FR"/>
        </w:rPr>
      </w:pPr>
    </w:p>
    <w:p w:rsidR="003D4B01" w:rsidRPr="001D37F1" w:rsidRDefault="003D4B01">
      <w:pPr>
        <w:rPr>
          <w:b/>
          <w:sz w:val="22"/>
          <w:szCs w:val="22"/>
          <w:lang w:val="fr-FR"/>
        </w:rPr>
      </w:pPr>
    </w:p>
    <w:p w:rsidR="001D37F1" w:rsidRPr="001D37F1" w:rsidRDefault="001D37F1">
      <w:pPr>
        <w:rPr>
          <w:b/>
          <w:sz w:val="22"/>
          <w:szCs w:val="22"/>
          <w:lang w:val="fr-FR"/>
        </w:rPr>
      </w:pPr>
    </w:p>
    <w:sectPr w:rsidR="001D37F1" w:rsidRPr="001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2B0"/>
    <w:multiLevelType w:val="hybridMultilevel"/>
    <w:tmpl w:val="CB28330C"/>
    <w:lvl w:ilvl="0" w:tplc="3F064E2C">
      <w:start w:val="3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0"/>
    <w:rsid w:val="000227E4"/>
    <w:rsid w:val="000432BD"/>
    <w:rsid w:val="00060059"/>
    <w:rsid w:val="000E4BF8"/>
    <w:rsid w:val="00167284"/>
    <w:rsid w:val="001B7341"/>
    <w:rsid w:val="001D37F1"/>
    <w:rsid w:val="001E7A8D"/>
    <w:rsid w:val="0028784E"/>
    <w:rsid w:val="0029597F"/>
    <w:rsid w:val="003D4B01"/>
    <w:rsid w:val="00431514"/>
    <w:rsid w:val="00477BB6"/>
    <w:rsid w:val="00653124"/>
    <w:rsid w:val="006A2BF7"/>
    <w:rsid w:val="006A739E"/>
    <w:rsid w:val="006B3EA0"/>
    <w:rsid w:val="008700EB"/>
    <w:rsid w:val="008C0C09"/>
    <w:rsid w:val="0096786D"/>
    <w:rsid w:val="00A52FB9"/>
    <w:rsid w:val="00B02609"/>
    <w:rsid w:val="00B06C1C"/>
    <w:rsid w:val="00C50EC0"/>
    <w:rsid w:val="00C979DD"/>
    <w:rsid w:val="00CC2F1D"/>
    <w:rsid w:val="00D010DD"/>
    <w:rsid w:val="00DD1F15"/>
    <w:rsid w:val="00E32809"/>
    <w:rsid w:val="00F332E7"/>
    <w:rsid w:val="00F77B98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9013-94DC-4466-9F6D-C93889E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E7A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E7A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E7A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7A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1">
    <w:name w:val="Body Text Indent 2"/>
    <w:basedOn w:val="a"/>
    <w:link w:val="22"/>
    <w:unhideWhenUsed/>
    <w:rsid w:val="001E7A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1E7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E7A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1E7A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D010DD"/>
    <w:rPr>
      <w:b/>
      <w:bCs/>
      <w:i/>
      <w:iCs/>
    </w:rPr>
  </w:style>
  <w:style w:type="paragraph" w:styleId="a7">
    <w:name w:val="List Paragraph"/>
    <w:basedOn w:val="a"/>
    <w:uiPriority w:val="34"/>
    <w:qFormat/>
    <w:rsid w:val="00DD1F15"/>
    <w:pPr>
      <w:autoSpaceDE/>
      <w:autoSpaceDN/>
      <w:ind w:left="720"/>
      <w:contextualSpacing/>
    </w:pPr>
    <w:rPr>
      <w:rFonts w:eastAsia="Calibr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Махнач</dc:creator>
  <cp:keywords/>
  <dc:description/>
  <cp:lastModifiedBy>Сергей В. Яковлев</cp:lastModifiedBy>
  <cp:revision>3</cp:revision>
  <dcterms:created xsi:type="dcterms:W3CDTF">2023-06-22T12:08:00Z</dcterms:created>
  <dcterms:modified xsi:type="dcterms:W3CDTF">2023-06-22T12:09:00Z</dcterms:modified>
</cp:coreProperties>
</file>